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color w:val="45818e"/>
          <w:sz w:val="96"/>
          <w:szCs w:val="96"/>
        </w:rPr>
      </w:pPr>
      <w:r w:rsidDel="00000000" w:rsidR="00000000" w:rsidRPr="00000000">
        <w:rPr>
          <w:color w:val="45818e"/>
          <w:sz w:val="96"/>
          <w:szCs w:val="96"/>
          <w:rtl w:val="0"/>
        </w:rPr>
        <w:t xml:space="preserve">The Sheffield College</w:t>
      </w:r>
      <w:r w:rsidDel="00000000" w:rsidR="00000000" w:rsidRPr="00000000">
        <w:rPr>
          <w:rtl w:val="0"/>
        </w:rPr>
      </w:r>
    </w:p>
    <w:p w:rsidR="00000000" w:rsidDel="00000000" w:rsidP="00000000" w:rsidRDefault="00000000" w:rsidRPr="00000000" w14:paraId="00000002">
      <w:pPr>
        <w:rPr>
          <w:rFonts w:ascii="Century Gothic" w:cs="Century Gothic" w:eastAsia="Century Gothic" w:hAnsi="Century Gothic"/>
          <w:sz w:val="48"/>
          <w:szCs w:val="48"/>
        </w:rPr>
      </w:pPr>
      <w:r w:rsidDel="00000000" w:rsidR="00000000" w:rsidRPr="00000000">
        <w:rPr>
          <w:rtl w:val="0"/>
        </w:rPr>
      </w:r>
    </w:p>
    <w:p w:rsidR="00000000" w:rsidDel="00000000" w:rsidP="00000000" w:rsidRDefault="00000000" w:rsidRPr="00000000" w14:paraId="00000003">
      <w:pPr>
        <w:jc w:val="center"/>
        <w:rPr>
          <w:color w:val="45818e"/>
          <w:sz w:val="96"/>
          <w:szCs w:val="96"/>
        </w:rPr>
      </w:pPr>
      <w:r w:rsidDel="00000000" w:rsidR="00000000" w:rsidRPr="00000000">
        <w:rPr>
          <w:rFonts w:ascii="Century Gothic" w:cs="Century Gothic" w:eastAsia="Century Gothic" w:hAnsi="Century Gothic"/>
          <w:b w:val="1"/>
          <w:color w:val="45818e"/>
          <w:sz w:val="96"/>
          <w:szCs w:val="96"/>
          <w:rtl w:val="0"/>
        </w:rPr>
        <w:t xml:space="preserve">Sport Department Pre-enrolment Pack</w:t>
      </w: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color w:val="45818e"/>
          <w:sz w:val="60"/>
          <w:szCs w:val="60"/>
        </w:rPr>
      </w:pPr>
      <w:r w:rsidDel="00000000" w:rsidR="00000000" w:rsidRPr="00000000">
        <w:rPr>
          <w:rFonts w:ascii="Century Gothic" w:cs="Century Gothic" w:eastAsia="Century Gothic" w:hAnsi="Century Gothic"/>
          <w:color w:val="45818e"/>
          <w:sz w:val="60"/>
          <w:szCs w:val="60"/>
          <w:rtl w:val="0"/>
        </w:rPr>
        <w:t xml:space="preserve">Contents:</w:t>
      </w:r>
    </w:p>
    <w:p w:rsidR="00000000" w:rsidDel="00000000" w:rsidP="00000000" w:rsidRDefault="00000000" w:rsidRPr="00000000" w14:paraId="00000005">
      <w:pPr>
        <w:numPr>
          <w:ilvl w:val="0"/>
          <w:numId w:val="2"/>
        </w:numPr>
        <w:spacing w:line="360" w:lineRule="auto"/>
        <w:ind w:left="720" w:hanging="360"/>
        <w:rPr>
          <w:color w:val="45818e"/>
          <w:sz w:val="36"/>
          <w:szCs w:val="36"/>
        </w:rPr>
      </w:pPr>
      <w:r w:rsidDel="00000000" w:rsidR="00000000" w:rsidRPr="00000000">
        <w:rPr>
          <w:rFonts w:ascii="Century Gothic" w:cs="Century Gothic" w:eastAsia="Century Gothic" w:hAnsi="Century Gothic"/>
          <w:color w:val="45818e"/>
          <w:sz w:val="36"/>
          <w:szCs w:val="36"/>
          <w:rtl w:val="0"/>
        </w:rPr>
        <w:t xml:space="preserve">Introduction</w:t>
      </w:r>
    </w:p>
    <w:p w:rsidR="00000000" w:rsidDel="00000000" w:rsidP="00000000" w:rsidRDefault="00000000" w:rsidRPr="00000000" w14:paraId="00000006">
      <w:pPr>
        <w:numPr>
          <w:ilvl w:val="0"/>
          <w:numId w:val="2"/>
        </w:numPr>
        <w:spacing w:line="360" w:lineRule="auto"/>
        <w:ind w:left="720" w:hanging="360"/>
        <w:rPr>
          <w:color w:val="45818e"/>
          <w:sz w:val="36"/>
          <w:szCs w:val="36"/>
        </w:rPr>
      </w:pPr>
      <w:r w:rsidDel="00000000" w:rsidR="00000000" w:rsidRPr="00000000">
        <w:rPr>
          <w:rFonts w:ascii="Century Gothic" w:cs="Century Gothic" w:eastAsia="Century Gothic" w:hAnsi="Century Gothic"/>
          <w:color w:val="45818e"/>
          <w:sz w:val="36"/>
          <w:szCs w:val="36"/>
          <w:rtl w:val="0"/>
        </w:rPr>
        <w:t xml:space="preserve">Overview of Units</w:t>
      </w:r>
    </w:p>
    <w:p w:rsidR="00000000" w:rsidDel="00000000" w:rsidP="00000000" w:rsidRDefault="00000000" w:rsidRPr="00000000" w14:paraId="00000007">
      <w:pPr>
        <w:numPr>
          <w:ilvl w:val="0"/>
          <w:numId w:val="2"/>
        </w:numPr>
        <w:spacing w:line="360" w:lineRule="auto"/>
        <w:ind w:left="720" w:hanging="360"/>
        <w:rPr>
          <w:color w:val="45818e"/>
          <w:sz w:val="36"/>
          <w:szCs w:val="36"/>
        </w:rPr>
      </w:pPr>
      <w:r w:rsidDel="00000000" w:rsidR="00000000" w:rsidRPr="00000000">
        <w:rPr>
          <w:rFonts w:ascii="Century Gothic" w:cs="Century Gothic" w:eastAsia="Century Gothic" w:hAnsi="Century Gothic"/>
          <w:color w:val="45818e"/>
          <w:sz w:val="36"/>
          <w:szCs w:val="36"/>
          <w:rtl w:val="0"/>
        </w:rPr>
        <w:t xml:space="preserve">‘</w:t>
      </w:r>
      <w:r w:rsidDel="00000000" w:rsidR="00000000" w:rsidRPr="00000000">
        <w:rPr>
          <w:color w:val="45818e"/>
          <w:sz w:val="36"/>
          <w:szCs w:val="36"/>
          <w:rtl w:val="0"/>
        </w:rPr>
        <w:t xml:space="preserve">Participation</w:t>
      </w:r>
      <w:r w:rsidDel="00000000" w:rsidR="00000000" w:rsidRPr="00000000">
        <w:rPr>
          <w:rFonts w:ascii="Century Gothic" w:cs="Century Gothic" w:eastAsia="Century Gothic" w:hAnsi="Century Gothic"/>
          <w:color w:val="45818e"/>
          <w:sz w:val="36"/>
          <w:szCs w:val="36"/>
          <w:rtl w:val="0"/>
        </w:rPr>
        <w:t xml:space="preserve"> in sport’ tasks</w:t>
      </w:r>
    </w:p>
    <w:p w:rsidR="00000000" w:rsidDel="00000000" w:rsidP="00000000" w:rsidRDefault="00000000" w:rsidRPr="00000000" w14:paraId="00000008">
      <w:pPr>
        <w:numPr>
          <w:ilvl w:val="0"/>
          <w:numId w:val="2"/>
        </w:numPr>
        <w:spacing w:line="360" w:lineRule="auto"/>
        <w:ind w:left="720" w:hanging="360"/>
        <w:rPr>
          <w:color w:val="45818e"/>
          <w:sz w:val="36"/>
          <w:szCs w:val="36"/>
        </w:rPr>
      </w:pPr>
      <w:r w:rsidDel="00000000" w:rsidR="00000000" w:rsidRPr="00000000">
        <w:rPr>
          <w:rFonts w:ascii="Century Gothic" w:cs="Century Gothic" w:eastAsia="Century Gothic" w:hAnsi="Century Gothic"/>
          <w:color w:val="45818e"/>
          <w:sz w:val="36"/>
          <w:szCs w:val="36"/>
          <w:rtl w:val="0"/>
        </w:rPr>
        <w:t xml:space="preserve">‘Sports coaching’ tasks</w:t>
      </w:r>
    </w:p>
    <w:p w:rsidR="00000000" w:rsidDel="00000000" w:rsidP="00000000" w:rsidRDefault="00000000" w:rsidRPr="00000000" w14:paraId="00000009">
      <w:pPr>
        <w:numPr>
          <w:ilvl w:val="0"/>
          <w:numId w:val="2"/>
        </w:numPr>
        <w:spacing w:line="360" w:lineRule="auto"/>
        <w:ind w:left="720" w:hanging="360"/>
        <w:rPr>
          <w:color w:val="45818e"/>
          <w:sz w:val="36"/>
          <w:szCs w:val="36"/>
        </w:rPr>
      </w:pPr>
      <w:r w:rsidDel="00000000" w:rsidR="00000000" w:rsidRPr="00000000">
        <w:rPr>
          <w:rFonts w:ascii="Century Gothic" w:cs="Century Gothic" w:eastAsia="Century Gothic" w:hAnsi="Century Gothic"/>
          <w:color w:val="45818e"/>
          <w:sz w:val="36"/>
          <w:szCs w:val="36"/>
          <w:rtl w:val="0"/>
        </w:rPr>
        <w:t xml:space="preserve">‘Healthy exercise and nutrition’ tasks</w:t>
      </w:r>
    </w:p>
    <w:p w:rsidR="00000000" w:rsidDel="00000000" w:rsidP="00000000" w:rsidRDefault="00000000" w:rsidRPr="00000000" w14:paraId="0000000A">
      <w:pPr>
        <w:numPr>
          <w:ilvl w:val="0"/>
          <w:numId w:val="2"/>
        </w:numPr>
        <w:spacing w:line="360" w:lineRule="auto"/>
        <w:ind w:left="720" w:hanging="360"/>
        <w:rPr>
          <w:color w:val="45818e"/>
          <w:sz w:val="36"/>
          <w:szCs w:val="36"/>
        </w:rPr>
      </w:pPr>
      <w:r w:rsidDel="00000000" w:rsidR="00000000" w:rsidRPr="00000000">
        <w:rPr>
          <w:rFonts w:ascii="Century Gothic" w:cs="Century Gothic" w:eastAsia="Century Gothic" w:hAnsi="Century Gothic"/>
          <w:color w:val="45818e"/>
          <w:sz w:val="36"/>
          <w:szCs w:val="36"/>
          <w:rtl w:val="0"/>
        </w:rPr>
        <w:t xml:space="preserve">Extension Tasks</w:t>
      </w:r>
    </w:p>
    <w:p w:rsidR="00000000" w:rsidDel="00000000" w:rsidP="00000000" w:rsidRDefault="00000000" w:rsidRPr="00000000" w14:paraId="0000000B">
      <w:pPr>
        <w:spacing w:line="360" w:lineRule="auto"/>
        <w:ind w:left="0" w:firstLine="0"/>
        <w:jc w:val="center"/>
        <w:rPr>
          <w:b w:val="1"/>
          <w:sz w:val="60"/>
          <w:szCs w:val="60"/>
          <w:u w:val="single"/>
        </w:rPr>
      </w:pPr>
      <w:r w:rsidDel="00000000" w:rsidR="00000000" w:rsidRPr="00000000">
        <w:rPr>
          <w:rtl w:val="0"/>
        </w:rPr>
      </w:r>
    </w:p>
    <w:p w:rsidR="00000000" w:rsidDel="00000000" w:rsidP="00000000" w:rsidRDefault="00000000" w:rsidRPr="00000000" w14:paraId="0000000C">
      <w:pPr>
        <w:spacing w:line="360" w:lineRule="auto"/>
        <w:ind w:left="0" w:firstLine="0"/>
        <w:jc w:val="center"/>
        <w:rPr>
          <w:rFonts w:ascii="Century Gothic" w:cs="Century Gothic" w:eastAsia="Century Gothic" w:hAnsi="Century Gothic"/>
          <w:b w:val="1"/>
          <w:sz w:val="60"/>
          <w:szCs w:val="60"/>
          <w:u w:val="single"/>
        </w:rPr>
      </w:pPr>
      <w:r w:rsidDel="00000000" w:rsidR="00000000" w:rsidRPr="00000000">
        <w:rPr>
          <w:rFonts w:ascii="Century Gothic" w:cs="Century Gothic" w:eastAsia="Century Gothic" w:hAnsi="Century Gothic"/>
          <w:b w:val="1"/>
          <w:sz w:val="60"/>
          <w:szCs w:val="60"/>
          <w:u w:val="single"/>
          <w:rtl w:val="0"/>
        </w:rPr>
        <w:t xml:space="preserve">Introduction</w:t>
      </w:r>
      <w:r w:rsidDel="00000000" w:rsidR="00000000" w:rsidRPr="00000000">
        <w:rPr>
          <w:rtl w:val="0"/>
        </w:rPr>
      </w:r>
    </w:p>
    <w:p w:rsidR="00000000" w:rsidDel="00000000" w:rsidP="00000000" w:rsidRDefault="00000000" w:rsidRPr="00000000" w14:paraId="0000000D">
      <w:pPr>
        <w:spacing w:after="200" w:before="200" w:line="360" w:lineRule="auto"/>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Welcome to your online induction pack for </w:t>
      </w:r>
      <w:r w:rsidDel="00000000" w:rsidR="00000000" w:rsidRPr="00000000">
        <w:rPr>
          <w:sz w:val="36"/>
          <w:szCs w:val="36"/>
          <w:rtl w:val="0"/>
        </w:rPr>
        <w:t xml:space="preserve">the</w:t>
      </w:r>
      <w:r w:rsidDel="00000000" w:rsidR="00000000" w:rsidRPr="00000000">
        <w:rPr>
          <w:rFonts w:ascii="Century Gothic" w:cs="Century Gothic" w:eastAsia="Century Gothic" w:hAnsi="Century Gothic"/>
          <w:sz w:val="36"/>
          <w:szCs w:val="36"/>
          <w:rtl w:val="0"/>
        </w:rPr>
        <w:t xml:space="preserve"> NCFE Level 2 Certificate in Sport programme.</w:t>
      </w:r>
    </w:p>
    <w:p w:rsidR="00000000" w:rsidDel="00000000" w:rsidP="00000000" w:rsidRDefault="00000000" w:rsidRPr="00000000" w14:paraId="0000000E">
      <w:pPr>
        <w:spacing w:after="200" w:before="200" w:line="360" w:lineRule="auto"/>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This qualification was designed by NCFE with the aim of creating competent and confident practitioners in sport and physical activities for the future.</w:t>
      </w:r>
    </w:p>
    <w:p w:rsidR="00000000" w:rsidDel="00000000" w:rsidP="00000000" w:rsidRDefault="00000000" w:rsidRPr="00000000" w14:paraId="0000000F">
      <w:pPr>
        <w:spacing w:after="200" w:before="200" w:line="360" w:lineRule="auto"/>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Unlike many other qualifications in F.E. this programme has no externally assessed units, so no exams! </w:t>
      </w:r>
    </w:p>
    <w:p w:rsidR="00000000" w:rsidDel="00000000" w:rsidP="00000000" w:rsidRDefault="00000000" w:rsidRPr="00000000" w14:paraId="00000010">
      <w:pPr>
        <w:spacing w:after="200" w:before="200" w:line="360" w:lineRule="auto"/>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So let’s take a look at how your course is structured and the kind of things you can be getting on with to best prepare you for starting your course.</w:t>
      </w:r>
    </w:p>
    <w:p w:rsidR="00000000" w:rsidDel="00000000" w:rsidP="00000000" w:rsidRDefault="00000000" w:rsidRPr="00000000" w14:paraId="00000011">
      <w:pPr>
        <w:spacing w:line="360" w:lineRule="auto"/>
        <w:jc w:val="center"/>
        <w:rPr>
          <w:rFonts w:ascii="Century Gothic" w:cs="Century Gothic" w:eastAsia="Century Gothic" w:hAnsi="Century Gothic"/>
          <w:b w:val="1"/>
          <w:sz w:val="60"/>
          <w:szCs w:val="60"/>
          <w:u w:val="single"/>
        </w:rPr>
      </w:pPr>
      <w:r w:rsidDel="00000000" w:rsidR="00000000" w:rsidRPr="00000000">
        <w:rPr>
          <w:rFonts w:ascii="Century Gothic" w:cs="Century Gothic" w:eastAsia="Century Gothic" w:hAnsi="Century Gothic"/>
          <w:b w:val="1"/>
          <w:sz w:val="60"/>
          <w:szCs w:val="60"/>
          <w:u w:val="single"/>
          <w:rtl w:val="0"/>
        </w:rPr>
        <w:t xml:space="preserve">Overview of Units</w:t>
      </w:r>
    </w:p>
    <w:p w:rsidR="00000000" w:rsidDel="00000000" w:rsidP="00000000" w:rsidRDefault="00000000" w:rsidRPr="00000000" w14:paraId="00000012">
      <w:pPr>
        <w:spacing w:after="200" w:before="200" w:line="360" w:lineRule="auto"/>
        <w:rPr>
          <w:rFonts w:ascii="Century Gothic" w:cs="Century Gothic" w:eastAsia="Century Gothic" w:hAnsi="Century Gothic"/>
          <w:sz w:val="36"/>
          <w:szCs w:val="36"/>
        </w:rPr>
      </w:pPr>
      <w:r w:rsidDel="00000000" w:rsidR="00000000" w:rsidRPr="00000000">
        <w:rPr>
          <w:sz w:val="36"/>
          <w:szCs w:val="36"/>
          <w:rtl w:val="0"/>
        </w:rPr>
        <w:t xml:space="preserve">The</w:t>
      </w:r>
      <w:r w:rsidDel="00000000" w:rsidR="00000000" w:rsidRPr="00000000">
        <w:rPr>
          <w:rFonts w:ascii="Century Gothic" w:cs="Century Gothic" w:eastAsia="Century Gothic" w:hAnsi="Century Gothic"/>
          <w:sz w:val="36"/>
          <w:szCs w:val="36"/>
          <w:rtl w:val="0"/>
        </w:rPr>
        <w:t xml:space="preserve"> course </w:t>
      </w:r>
      <w:r w:rsidDel="00000000" w:rsidR="00000000" w:rsidRPr="00000000">
        <w:rPr>
          <w:sz w:val="36"/>
          <w:szCs w:val="36"/>
          <w:rtl w:val="0"/>
        </w:rPr>
        <w:t xml:space="preserve">offers</w:t>
      </w:r>
      <w:r w:rsidDel="00000000" w:rsidR="00000000" w:rsidRPr="00000000">
        <w:rPr>
          <w:rFonts w:ascii="Century Gothic" w:cs="Century Gothic" w:eastAsia="Century Gothic" w:hAnsi="Century Gothic"/>
          <w:sz w:val="36"/>
          <w:szCs w:val="36"/>
          <w:rtl w:val="0"/>
        </w:rPr>
        <w:t xml:space="preserve"> two different ‘pathways’ - Sports Coaching and Sport, Exercise and Fitness. </w:t>
      </w:r>
      <w:r w:rsidDel="00000000" w:rsidR="00000000" w:rsidRPr="00000000">
        <w:rPr>
          <w:sz w:val="36"/>
          <w:szCs w:val="36"/>
          <w:rtl w:val="0"/>
        </w:rPr>
        <w:t xml:space="preserve">Each pathway is made up of four separate topics designed to</w:t>
      </w:r>
      <w:r w:rsidDel="00000000" w:rsidR="00000000" w:rsidRPr="00000000">
        <w:rPr>
          <w:rFonts w:ascii="Century Gothic" w:cs="Century Gothic" w:eastAsia="Century Gothic" w:hAnsi="Century Gothic"/>
          <w:sz w:val="36"/>
          <w:szCs w:val="36"/>
          <w:rtl w:val="0"/>
        </w:rPr>
        <w:t xml:space="preserve"> provide essential information and the experience required to progress into higher level study as well as being successful in the sport and leisure industry.</w:t>
      </w:r>
    </w:p>
    <w:p w:rsidR="00000000" w:rsidDel="00000000" w:rsidP="00000000" w:rsidRDefault="00000000" w:rsidRPr="00000000" w14:paraId="00000013">
      <w:pPr>
        <w:spacing w:after="200" w:before="200" w:line="360" w:lineRule="auto"/>
        <w:rPr>
          <w:sz w:val="36"/>
          <w:szCs w:val="36"/>
        </w:rPr>
      </w:pPr>
      <w:r w:rsidDel="00000000" w:rsidR="00000000" w:rsidRPr="00000000">
        <w:rPr>
          <w:rtl w:val="0"/>
        </w:rPr>
      </w:r>
    </w:p>
    <w:p w:rsidR="00000000" w:rsidDel="00000000" w:rsidP="00000000" w:rsidRDefault="00000000" w:rsidRPr="00000000" w14:paraId="00000014">
      <w:pPr>
        <w:spacing w:after="200" w:before="200" w:line="360" w:lineRule="auto"/>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Below is an outline of the topics you will be covering and the key learning outcomes involved in each topic:</w:t>
      </w:r>
    </w:p>
    <w:p w:rsidR="00000000" w:rsidDel="00000000" w:rsidP="00000000" w:rsidRDefault="00000000" w:rsidRPr="00000000" w14:paraId="00000015">
      <w:pPr>
        <w:spacing w:after="200" w:before="200" w:line="360" w:lineRule="auto"/>
        <w:rPr>
          <w:b w:val="1"/>
          <w:sz w:val="36"/>
          <w:szCs w:val="36"/>
        </w:rPr>
      </w:pPr>
      <w:r w:rsidDel="00000000" w:rsidR="00000000" w:rsidRPr="00000000">
        <w:rPr>
          <w:b w:val="1"/>
          <w:sz w:val="36"/>
          <w:szCs w:val="36"/>
          <w:rtl w:val="0"/>
        </w:rPr>
        <w:t xml:space="preserve">Sport Coaching;</w:t>
      </w:r>
    </w:p>
    <w:p w:rsidR="00000000" w:rsidDel="00000000" w:rsidP="00000000" w:rsidRDefault="00000000" w:rsidRPr="00000000" w14:paraId="00000016">
      <w:pPr>
        <w:numPr>
          <w:ilvl w:val="0"/>
          <w:numId w:val="1"/>
        </w:numPr>
        <w:spacing w:after="0" w:before="0" w:line="360" w:lineRule="auto"/>
        <w:ind w:left="720" w:hanging="360"/>
        <w:rPr>
          <w:rFonts w:ascii="Century Gothic" w:cs="Century Gothic" w:eastAsia="Century Gothic" w:hAnsi="Century Gothic"/>
          <w:sz w:val="36"/>
          <w:szCs w:val="36"/>
          <w:u w:val="none"/>
        </w:rPr>
      </w:pPr>
      <w:r w:rsidDel="00000000" w:rsidR="00000000" w:rsidRPr="00000000">
        <w:rPr>
          <w:rFonts w:ascii="Century Gothic" w:cs="Century Gothic" w:eastAsia="Century Gothic" w:hAnsi="Century Gothic"/>
          <w:sz w:val="36"/>
          <w:szCs w:val="36"/>
          <w:rtl w:val="0"/>
        </w:rPr>
        <w:t xml:space="preserve">Participating in sport</w:t>
      </w:r>
    </w:p>
    <w:p w:rsidR="00000000" w:rsidDel="00000000" w:rsidP="00000000" w:rsidRDefault="00000000" w:rsidRPr="00000000" w14:paraId="00000017">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Organise a sports activity</w:t>
      </w:r>
    </w:p>
    <w:p w:rsidR="00000000" w:rsidDel="00000000" w:rsidP="00000000" w:rsidRDefault="00000000" w:rsidRPr="00000000" w14:paraId="00000018">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Participate in a sports activity</w:t>
      </w:r>
    </w:p>
    <w:p w:rsidR="00000000" w:rsidDel="00000000" w:rsidP="00000000" w:rsidRDefault="00000000" w:rsidRPr="00000000" w14:paraId="00000019">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Review participation in a sports activity</w:t>
      </w:r>
    </w:p>
    <w:p w:rsidR="00000000" w:rsidDel="00000000" w:rsidP="00000000" w:rsidRDefault="00000000" w:rsidRPr="00000000" w14:paraId="0000001A">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Rules, regulations and fairplay in sport</w:t>
      </w:r>
    </w:p>
    <w:p w:rsidR="00000000" w:rsidDel="00000000" w:rsidP="00000000" w:rsidRDefault="00000000" w:rsidRPr="00000000" w14:paraId="0000001B">
      <w:pPr>
        <w:numPr>
          <w:ilvl w:val="0"/>
          <w:numId w:val="1"/>
        </w:numPr>
        <w:spacing w:after="0" w:before="0" w:line="360" w:lineRule="auto"/>
        <w:ind w:left="720" w:hanging="360"/>
        <w:rPr>
          <w:rFonts w:ascii="Century Gothic" w:cs="Century Gothic" w:eastAsia="Century Gothic" w:hAnsi="Century Gothic"/>
          <w:sz w:val="36"/>
          <w:szCs w:val="36"/>
          <w:u w:val="none"/>
        </w:rPr>
      </w:pPr>
      <w:r w:rsidDel="00000000" w:rsidR="00000000" w:rsidRPr="00000000">
        <w:rPr>
          <w:rFonts w:ascii="Century Gothic" w:cs="Century Gothic" w:eastAsia="Century Gothic" w:hAnsi="Century Gothic"/>
          <w:sz w:val="36"/>
          <w:szCs w:val="36"/>
          <w:rtl w:val="0"/>
        </w:rPr>
        <w:t xml:space="preserve">Sports coaching </w:t>
      </w:r>
    </w:p>
    <w:p w:rsidR="00000000" w:rsidDel="00000000" w:rsidP="00000000" w:rsidRDefault="00000000" w:rsidRPr="00000000" w14:paraId="0000001C">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Roles, responsibilities, techniques and skills of a coach</w:t>
      </w:r>
    </w:p>
    <w:p w:rsidR="00000000" w:rsidDel="00000000" w:rsidP="00000000" w:rsidRDefault="00000000" w:rsidRPr="00000000" w14:paraId="0000001D">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Technical process of coaching</w:t>
      </w:r>
    </w:p>
    <w:p w:rsidR="00000000" w:rsidDel="00000000" w:rsidP="00000000" w:rsidRDefault="00000000" w:rsidRPr="00000000" w14:paraId="0000001E">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Plan a sports coaching session</w:t>
      </w:r>
    </w:p>
    <w:p w:rsidR="00000000" w:rsidDel="00000000" w:rsidP="00000000" w:rsidRDefault="00000000" w:rsidRPr="00000000" w14:paraId="0000001F">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Deliver a sports coaching session</w:t>
      </w:r>
    </w:p>
    <w:p w:rsidR="00000000" w:rsidDel="00000000" w:rsidP="00000000" w:rsidRDefault="00000000" w:rsidRPr="00000000" w14:paraId="00000020">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Review a sports coaching session</w:t>
      </w:r>
    </w:p>
    <w:p w:rsidR="00000000" w:rsidDel="00000000" w:rsidP="00000000" w:rsidRDefault="00000000" w:rsidRPr="00000000" w14:paraId="00000021">
      <w:pPr>
        <w:numPr>
          <w:ilvl w:val="0"/>
          <w:numId w:val="1"/>
        </w:numPr>
        <w:spacing w:after="0" w:before="0" w:line="360" w:lineRule="auto"/>
        <w:ind w:left="720" w:hanging="360"/>
        <w:rPr>
          <w:rFonts w:ascii="Century Gothic" w:cs="Century Gothic" w:eastAsia="Century Gothic" w:hAnsi="Century Gothic"/>
          <w:sz w:val="36"/>
          <w:szCs w:val="36"/>
          <w:u w:val="none"/>
        </w:rPr>
      </w:pPr>
      <w:r w:rsidDel="00000000" w:rsidR="00000000" w:rsidRPr="00000000">
        <w:rPr>
          <w:rFonts w:ascii="Century Gothic" w:cs="Century Gothic" w:eastAsia="Century Gothic" w:hAnsi="Century Gothic"/>
          <w:sz w:val="36"/>
          <w:szCs w:val="36"/>
          <w:rtl w:val="0"/>
        </w:rPr>
        <w:t xml:space="preserve">Skills and tactical awareness</w:t>
      </w:r>
    </w:p>
    <w:p w:rsidR="00000000" w:rsidDel="00000000" w:rsidP="00000000" w:rsidRDefault="00000000" w:rsidRPr="00000000" w14:paraId="00000022">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Technical and tactical skills for a sport</w:t>
      </w:r>
    </w:p>
    <w:p w:rsidR="00000000" w:rsidDel="00000000" w:rsidP="00000000" w:rsidRDefault="00000000" w:rsidRPr="00000000" w14:paraId="00000023">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Assess technical and tactical skills</w:t>
      </w:r>
    </w:p>
    <w:p w:rsidR="00000000" w:rsidDel="00000000" w:rsidP="00000000" w:rsidRDefault="00000000" w:rsidRPr="00000000" w14:paraId="00000024">
      <w:pPr>
        <w:numPr>
          <w:ilvl w:val="1"/>
          <w:numId w:val="1"/>
        </w:numPr>
        <w:spacing w:after="0" w:before="0" w:line="360" w:lineRule="auto"/>
        <w:ind w:left="1440" w:hanging="360"/>
        <w:rPr>
          <w:rFonts w:ascii="Century Gothic" w:cs="Century Gothic" w:eastAsia="Century Gothic" w:hAnsi="Century Gothic"/>
          <w:i w:val="1"/>
          <w:sz w:val="28"/>
          <w:szCs w:val="28"/>
          <w:u w:val="none"/>
        </w:rPr>
      </w:pPr>
      <w:r w:rsidDel="00000000" w:rsidR="00000000" w:rsidRPr="00000000">
        <w:rPr>
          <w:rFonts w:ascii="Century Gothic" w:cs="Century Gothic" w:eastAsia="Century Gothic" w:hAnsi="Century Gothic"/>
          <w:i w:val="1"/>
          <w:sz w:val="28"/>
          <w:szCs w:val="28"/>
          <w:rtl w:val="0"/>
        </w:rPr>
        <w:t xml:space="preserve">Goal set for improved performance</w:t>
      </w:r>
    </w:p>
    <w:p w:rsidR="00000000" w:rsidDel="00000000" w:rsidP="00000000" w:rsidRDefault="00000000" w:rsidRPr="00000000" w14:paraId="00000025">
      <w:pPr>
        <w:numPr>
          <w:ilvl w:val="0"/>
          <w:numId w:val="1"/>
        </w:numPr>
        <w:spacing w:after="0" w:before="0" w:line="360" w:lineRule="auto"/>
        <w:ind w:left="720" w:hanging="360"/>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Sports volunteering</w:t>
      </w:r>
    </w:p>
    <w:p w:rsidR="00000000" w:rsidDel="00000000" w:rsidP="00000000" w:rsidRDefault="00000000" w:rsidRPr="00000000" w14:paraId="00000026">
      <w:pPr>
        <w:spacing w:after="0" w:before="0" w:line="360" w:lineRule="auto"/>
        <w:ind w:left="720" w:firstLine="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4.1    Skills, qualities and values a sports volunteer needs</w:t>
      </w:r>
    </w:p>
    <w:p w:rsidR="00000000" w:rsidDel="00000000" w:rsidP="00000000" w:rsidRDefault="00000000" w:rsidRPr="00000000" w14:paraId="00000027">
      <w:pPr>
        <w:spacing w:after="0" w:before="0" w:line="360" w:lineRule="auto"/>
        <w:ind w:left="720" w:firstLine="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4.2    Benefits of volunteering</w:t>
      </w:r>
    </w:p>
    <w:p w:rsidR="00000000" w:rsidDel="00000000" w:rsidP="00000000" w:rsidRDefault="00000000" w:rsidRPr="00000000" w14:paraId="00000028">
      <w:pPr>
        <w:spacing w:after="0" w:before="0" w:line="360" w:lineRule="auto"/>
        <w:ind w:left="720" w:firstLine="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4.3   Prepare for work as a sports volunteer</w:t>
      </w:r>
    </w:p>
    <w:p w:rsidR="00000000" w:rsidDel="00000000" w:rsidP="00000000" w:rsidRDefault="00000000" w:rsidRPr="00000000" w14:paraId="00000029">
      <w:pPr>
        <w:spacing w:after="0" w:before="0" w:line="360" w:lineRule="auto"/>
        <w:ind w:left="720" w:firstLine="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4.4   Take part in a sports volunteer role</w:t>
      </w:r>
    </w:p>
    <w:p w:rsidR="00000000" w:rsidDel="00000000" w:rsidP="00000000" w:rsidRDefault="00000000" w:rsidRPr="00000000" w14:paraId="0000002A">
      <w:pPr>
        <w:spacing w:after="0" w:before="0" w:line="360" w:lineRule="auto"/>
        <w:ind w:left="0" w:firstLine="0"/>
        <w:rPr>
          <w:rFonts w:ascii="Century Gothic" w:cs="Century Gothic" w:eastAsia="Century Gothic" w:hAnsi="Century Gothic"/>
          <w:i w:val="1"/>
          <w:sz w:val="28"/>
          <w:szCs w:val="28"/>
        </w:rPr>
      </w:pPr>
      <w:r w:rsidDel="00000000" w:rsidR="00000000" w:rsidRPr="00000000">
        <w:rPr>
          <w:rtl w:val="0"/>
        </w:rPr>
      </w:r>
    </w:p>
    <w:p w:rsidR="00000000" w:rsidDel="00000000" w:rsidP="00000000" w:rsidRDefault="00000000" w:rsidRPr="00000000" w14:paraId="0000002B">
      <w:pPr>
        <w:spacing w:after="0" w:before="0" w:line="360" w:lineRule="auto"/>
        <w:ind w:left="0" w:firstLine="0"/>
        <w:rPr>
          <w:b w:val="1"/>
          <w:sz w:val="36"/>
          <w:szCs w:val="36"/>
        </w:rPr>
      </w:pPr>
      <w:r w:rsidDel="00000000" w:rsidR="00000000" w:rsidRPr="00000000">
        <w:rPr>
          <w:rtl w:val="0"/>
        </w:rPr>
      </w:r>
    </w:p>
    <w:p w:rsidR="00000000" w:rsidDel="00000000" w:rsidP="00000000" w:rsidRDefault="00000000" w:rsidRPr="00000000" w14:paraId="0000002C">
      <w:pPr>
        <w:spacing w:after="0" w:before="0" w:line="360" w:lineRule="auto"/>
        <w:ind w:left="0" w:firstLine="0"/>
        <w:rPr>
          <w:b w:val="1"/>
          <w:sz w:val="36"/>
          <w:szCs w:val="36"/>
        </w:rPr>
      </w:pPr>
      <w:r w:rsidDel="00000000" w:rsidR="00000000" w:rsidRPr="00000000">
        <w:rPr>
          <w:rtl w:val="0"/>
        </w:rPr>
      </w:r>
    </w:p>
    <w:p w:rsidR="00000000" w:rsidDel="00000000" w:rsidP="00000000" w:rsidRDefault="00000000" w:rsidRPr="00000000" w14:paraId="0000002D">
      <w:pPr>
        <w:spacing w:after="0" w:before="0" w:line="360" w:lineRule="auto"/>
        <w:ind w:left="0" w:firstLine="0"/>
        <w:rPr>
          <w:b w:val="1"/>
          <w:sz w:val="36"/>
          <w:szCs w:val="36"/>
        </w:rPr>
      </w:pPr>
      <w:r w:rsidDel="00000000" w:rsidR="00000000" w:rsidRPr="00000000">
        <w:rPr>
          <w:rtl w:val="0"/>
        </w:rPr>
      </w:r>
    </w:p>
    <w:p w:rsidR="00000000" w:rsidDel="00000000" w:rsidP="00000000" w:rsidRDefault="00000000" w:rsidRPr="00000000" w14:paraId="0000002E">
      <w:pPr>
        <w:spacing w:after="0" w:before="0" w:line="360" w:lineRule="auto"/>
        <w:ind w:left="0" w:firstLine="0"/>
        <w:rPr>
          <w:b w:val="1"/>
          <w:sz w:val="36"/>
          <w:szCs w:val="36"/>
        </w:rPr>
      </w:pPr>
      <w:r w:rsidDel="00000000" w:rsidR="00000000" w:rsidRPr="00000000">
        <w:rPr>
          <w:b w:val="1"/>
          <w:sz w:val="36"/>
          <w:szCs w:val="36"/>
          <w:rtl w:val="0"/>
        </w:rPr>
        <w:t xml:space="preserve">Sport, exercise and fitness</w:t>
      </w:r>
    </w:p>
    <w:p w:rsidR="00000000" w:rsidDel="00000000" w:rsidP="00000000" w:rsidRDefault="00000000" w:rsidRPr="00000000" w14:paraId="0000002F">
      <w:pPr>
        <w:spacing w:after="0" w:before="0" w:line="360" w:lineRule="auto"/>
        <w:ind w:left="0" w:firstLine="0"/>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1. Participating in sport</w:t>
      </w:r>
    </w:p>
    <w:p w:rsidR="00000000" w:rsidDel="00000000" w:rsidP="00000000" w:rsidRDefault="00000000" w:rsidRPr="00000000" w14:paraId="00000030">
      <w:pPr>
        <w:spacing w:line="360" w:lineRule="auto"/>
        <w:ind w:left="0" w:firstLine="72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1.1   Organise a sports activity</w:t>
      </w:r>
    </w:p>
    <w:p w:rsidR="00000000" w:rsidDel="00000000" w:rsidP="00000000" w:rsidRDefault="00000000" w:rsidRPr="00000000" w14:paraId="00000031">
      <w:pPr>
        <w:spacing w:line="360" w:lineRule="auto"/>
        <w:ind w:left="0" w:firstLine="72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1.2   Participate in a sports activity</w:t>
      </w:r>
    </w:p>
    <w:p w:rsidR="00000000" w:rsidDel="00000000" w:rsidP="00000000" w:rsidRDefault="00000000" w:rsidRPr="00000000" w14:paraId="00000032">
      <w:pPr>
        <w:spacing w:line="360" w:lineRule="auto"/>
        <w:ind w:left="0" w:firstLine="72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1.3   Review participation in a sports activity</w:t>
      </w:r>
    </w:p>
    <w:p w:rsidR="00000000" w:rsidDel="00000000" w:rsidP="00000000" w:rsidRDefault="00000000" w:rsidRPr="00000000" w14:paraId="00000033">
      <w:pPr>
        <w:spacing w:line="360" w:lineRule="auto"/>
        <w:ind w:left="0" w:firstLine="72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1.4   Rules, regulations and fairplay in sport</w:t>
      </w:r>
    </w:p>
    <w:p w:rsidR="00000000" w:rsidDel="00000000" w:rsidP="00000000" w:rsidRDefault="00000000" w:rsidRPr="00000000" w14:paraId="00000034">
      <w:pPr>
        <w:spacing w:line="360" w:lineRule="auto"/>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2. Anatomy and physiology for fitness</w:t>
      </w:r>
    </w:p>
    <w:p w:rsidR="00000000" w:rsidDel="00000000" w:rsidP="00000000" w:rsidRDefault="00000000" w:rsidRPr="00000000" w14:paraId="00000035">
      <w:pPr>
        <w:spacing w:line="36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sz w:val="36"/>
          <w:szCs w:val="36"/>
          <w:rtl w:val="0"/>
        </w:rPr>
        <w:tab/>
      </w:r>
      <w:r w:rsidDel="00000000" w:rsidR="00000000" w:rsidRPr="00000000">
        <w:rPr>
          <w:rFonts w:ascii="Century Gothic" w:cs="Century Gothic" w:eastAsia="Century Gothic" w:hAnsi="Century Gothic"/>
          <w:i w:val="1"/>
          <w:sz w:val="28"/>
          <w:szCs w:val="28"/>
          <w:rtl w:val="0"/>
        </w:rPr>
        <w:t xml:space="preserve">2.1   Structure and function of the </w:t>
      </w:r>
      <w:r w:rsidDel="00000000" w:rsidR="00000000" w:rsidRPr="00000000">
        <w:rPr>
          <w:rtl w:val="0"/>
        </w:rPr>
        <w:t xml:space="preserve">skeletal</w:t>
      </w:r>
      <w:r w:rsidDel="00000000" w:rsidR="00000000" w:rsidRPr="00000000">
        <w:rPr>
          <w:rFonts w:ascii="Century Gothic" w:cs="Century Gothic" w:eastAsia="Century Gothic" w:hAnsi="Century Gothic"/>
          <w:i w:val="1"/>
          <w:sz w:val="28"/>
          <w:szCs w:val="28"/>
          <w:rtl w:val="0"/>
        </w:rPr>
        <w:t xml:space="preserve"> system</w:t>
      </w:r>
    </w:p>
    <w:p w:rsidR="00000000" w:rsidDel="00000000" w:rsidP="00000000" w:rsidRDefault="00000000" w:rsidRPr="00000000" w14:paraId="00000036">
      <w:pPr>
        <w:spacing w:line="36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ab/>
        <w:t xml:space="preserve">2.1   Structure and function of the </w:t>
      </w:r>
      <w:r w:rsidDel="00000000" w:rsidR="00000000" w:rsidRPr="00000000">
        <w:rPr>
          <w:rtl w:val="0"/>
        </w:rPr>
        <w:t xml:space="preserve">muscul</w:t>
      </w:r>
      <w:r w:rsidDel="00000000" w:rsidR="00000000" w:rsidRPr="00000000">
        <w:rPr>
          <w:rFonts w:ascii="Century Gothic" w:cs="Century Gothic" w:eastAsia="Century Gothic" w:hAnsi="Century Gothic"/>
          <w:i w:val="1"/>
          <w:sz w:val="28"/>
          <w:szCs w:val="28"/>
          <w:rtl w:val="0"/>
        </w:rPr>
        <w:t xml:space="preserve">a</w:t>
      </w:r>
      <w:r w:rsidDel="00000000" w:rsidR="00000000" w:rsidRPr="00000000">
        <w:rPr>
          <w:rtl w:val="0"/>
        </w:rPr>
        <w:t xml:space="preserve">r</w:t>
      </w:r>
      <w:r w:rsidDel="00000000" w:rsidR="00000000" w:rsidRPr="00000000">
        <w:rPr>
          <w:rFonts w:ascii="Century Gothic" w:cs="Century Gothic" w:eastAsia="Century Gothic" w:hAnsi="Century Gothic"/>
          <w:i w:val="1"/>
          <w:sz w:val="28"/>
          <w:szCs w:val="28"/>
          <w:rtl w:val="0"/>
        </w:rPr>
        <w:t xml:space="preserve"> system</w:t>
      </w:r>
    </w:p>
    <w:p w:rsidR="00000000" w:rsidDel="00000000" w:rsidP="00000000" w:rsidRDefault="00000000" w:rsidRPr="00000000" w14:paraId="00000037">
      <w:pPr>
        <w:spacing w:line="36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ab/>
        <w:t xml:space="preserve">2.1   Structure and function of the </w:t>
      </w:r>
      <w:r w:rsidDel="00000000" w:rsidR="00000000" w:rsidRPr="00000000">
        <w:rPr>
          <w:rtl w:val="0"/>
        </w:rPr>
        <w:t xml:space="preserve">respiratory</w:t>
      </w:r>
      <w:r w:rsidDel="00000000" w:rsidR="00000000" w:rsidRPr="00000000">
        <w:rPr>
          <w:rFonts w:ascii="Century Gothic" w:cs="Century Gothic" w:eastAsia="Century Gothic" w:hAnsi="Century Gothic"/>
          <w:i w:val="1"/>
          <w:sz w:val="28"/>
          <w:szCs w:val="28"/>
          <w:rtl w:val="0"/>
        </w:rPr>
        <w:t xml:space="preserve"> system</w:t>
      </w:r>
    </w:p>
    <w:p w:rsidR="00000000" w:rsidDel="00000000" w:rsidP="00000000" w:rsidRDefault="00000000" w:rsidRPr="00000000" w14:paraId="00000038">
      <w:pPr>
        <w:spacing w:line="36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ab/>
        <w:t xml:space="preserve">2.1   Structure and function of the</w:t>
      </w:r>
      <w:r w:rsidDel="00000000" w:rsidR="00000000" w:rsidRPr="00000000">
        <w:rPr>
          <w:rtl w:val="0"/>
        </w:rPr>
        <w:t xml:space="preserve"> cardio-vascular</w:t>
      </w:r>
      <w:r w:rsidDel="00000000" w:rsidR="00000000" w:rsidRPr="00000000">
        <w:rPr>
          <w:rFonts w:ascii="Century Gothic" w:cs="Century Gothic" w:eastAsia="Century Gothic" w:hAnsi="Century Gothic"/>
          <w:i w:val="1"/>
          <w:sz w:val="28"/>
          <w:szCs w:val="28"/>
          <w:rtl w:val="0"/>
        </w:rPr>
        <w:t xml:space="preserve"> system</w:t>
      </w:r>
    </w:p>
    <w:p w:rsidR="00000000" w:rsidDel="00000000" w:rsidP="00000000" w:rsidRDefault="00000000" w:rsidRPr="00000000" w14:paraId="00000039">
      <w:pPr>
        <w:spacing w:line="36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ab/>
        <w:t xml:space="preserve">2.1 </w:t>
      </w:r>
      <w:r w:rsidDel="00000000" w:rsidR="00000000" w:rsidRPr="00000000">
        <w:rPr>
          <w:rtl w:val="0"/>
        </w:rPr>
        <w:t xml:space="preserve">  Structure and function of the nervous system</w:t>
      </w:r>
      <w:r w:rsidDel="00000000" w:rsidR="00000000" w:rsidRPr="00000000">
        <w:rPr>
          <w:rFonts w:ascii="Century Gothic" w:cs="Century Gothic" w:eastAsia="Century Gothic" w:hAnsi="Century Gothic"/>
          <w:i w:val="1"/>
          <w:sz w:val="28"/>
          <w:szCs w:val="28"/>
          <w:rtl w:val="0"/>
        </w:rPr>
        <w:t xml:space="preserve">  </w:t>
      </w:r>
    </w:p>
    <w:p w:rsidR="00000000" w:rsidDel="00000000" w:rsidP="00000000" w:rsidRDefault="00000000" w:rsidRPr="00000000" w14:paraId="0000003A">
      <w:pPr>
        <w:spacing w:line="360" w:lineRule="auto"/>
        <w:ind w:firstLine="720"/>
        <w:rPr>
          <w:rFonts w:ascii="Century Gothic" w:cs="Century Gothic" w:eastAsia="Century Gothic" w:hAnsi="Century Gothic"/>
          <w:i w:val="1"/>
          <w:sz w:val="28"/>
          <w:szCs w:val="28"/>
        </w:rPr>
      </w:pPr>
      <w:r w:rsidDel="00000000" w:rsidR="00000000" w:rsidRPr="00000000">
        <w:rPr>
          <w:rtl w:val="0"/>
        </w:rPr>
        <w:t xml:space="preserve">2.1   </w:t>
      </w:r>
      <w:r w:rsidDel="00000000" w:rsidR="00000000" w:rsidRPr="00000000">
        <w:rPr>
          <w:rFonts w:ascii="Century Gothic" w:cs="Century Gothic" w:eastAsia="Century Gothic" w:hAnsi="Century Gothic"/>
          <w:i w:val="1"/>
          <w:sz w:val="28"/>
          <w:szCs w:val="28"/>
          <w:rtl w:val="0"/>
        </w:rPr>
        <w:t xml:space="preserve">Structure and function of the </w:t>
      </w:r>
      <w:r w:rsidDel="00000000" w:rsidR="00000000" w:rsidRPr="00000000">
        <w:rPr>
          <w:rtl w:val="0"/>
        </w:rPr>
        <w:t xml:space="preserve">energy</w:t>
      </w:r>
      <w:r w:rsidDel="00000000" w:rsidR="00000000" w:rsidRPr="00000000">
        <w:rPr>
          <w:rFonts w:ascii="Century Gothic" w:cs="Century Gothic" w:eastAsia="Century Gothic" w:hAnsi="Century Gothic"/>
          <w:i w:val="1"/>
          <w:sz w:val="28"/>
          <w:szCs w:val="28"/>
          <w:rtl w:val="0"/>
        </w:rPr>
        <w:t xml:space="preserve"> system</w:t>
      </w:r>
    </w:p>
    <w:p w:rsidR="00000000" w:rsidDel="00000000" w:rsidP="00000000" w:rsidRDefault="00000000" w:rsidRPr="00000000" w14:paraId="0000003B">
      <w:pPr>
        <w:spacing w:line="360" w:lineRule="auto"/>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3. Healthy exercise and nutrition</w:t>
      </w:r>
    </w:p>
    <w:p w:rsidR="00000000" w:rsidDel="00000000" w:rsidP="00000000" w:rsidRDefault="00000000" w:rsidRPr="00000000" w14:paraId="0000003C">
      <w:pPr>
        <w:spacing w:line="360" w:lineRule="auto"/>
        <w:rPr/>
      </w:pPr>
      <w:r w:rsidDel="00000000" w:rsidR="00000000" w:rsidRPr="00000000">
        <w:rPr>
          <w:sz w:val="36"/>
          <w:szCs w:val="36"/>
          <w:rtl w:val="0"/>
        </w:rPr>
        <w:tab/>
      </w:r>
      <w:r w:rsidDel="00000000" w:rsidR="00000000" w:rsidRPr="00000000">
        <w:rPr>
          <w:rtl w:val="0"/>
        </w:rPr>
        <w:t xml:space="preserve">3.1   Effects of exercise on the body</w:t>
      </w:r>
    </w:p>
    <w:p w:rsidR="00000000" w:rsidDel="00000000" w:rsidP="00000000" w:rsidRDefault="00000000" w:rsidRPr="00000000" w14:paraId="0000003D">
      <w:pPr>
        <w:spacing w:line="360" w:lineRule="auto"/>
        <w:rPr/>
      </w:pPr>
      <w:r w:rsidDel="00000000" w:rsidR="00000000" w:rsidRPr="00000000">
        <w:rPr>
          <w:rtl w:val="0"/>
        </w:rPr>
        <w:tab/>
        <w:t xml:space="preserve">3.2   Components of fitness</w:t>
      </w:r>
    </w:p>
    <w:p w:rsidR="00000000" w:rsidDel="00000000" w:rsidP="00000000" w:rsidRDefault="00000000" w:rsidRPr="00000000" w14:paraId="0000003E">
      <w:pPr>
        <w:spacing w:line="360" w:lineRule="auto"/>
        <w:rPr/>
      </w:pPr>
      <w:r w:rsidDel="00000000" w:rsidR="00000000" w:rsidRPr="00000000">
        <w:rPr>
          <w:rtl w:val="0"/>
        </w:rPr>
        <w:tab/>
        <w:t xml:space="preserve">3.3   Nutrition for different population groups</w:t>
      </w:r>
    </w:p>
    <w:p w:rsidR="00000000" w:rsidDel="00000000" w:rsidP="00000000" w:rsidRDefault="00000000" w:rsidRPr="00000000" w14:paraId="0000003F">
      <w:pPr>
        <w:spacing w:line="360" w:lineRule="auto"/>
        <w:rPr/>
      </w:pPr>
      <w:r w:rsidDel="00000000" w:rsidR="00000000" w:rsidRPr="00000000">
        <w:rPr>
          <w:rtl w:val="0"/>
        </w:rPr>
        <w:tab/>
        <w:t xml:space="preserve">3.4   Health benefits of good nutrition</w:t>
      </w:r>
    </w:p>
    <w:p w:rsidR="00000000" w:rsidDel="00000000" w:rsidP="00000000" w:rsidRDefault="00000000" w:rsidRPr="00000000" w14:paraId="00000040">
      <w:pPr>
        <w:spacing w:line="360" w:lineRule="auto"/>
        <w:rPr>
          <w:sz w:val="36"/>
          <w:szCs w:val="36"/>
        </w:rPr>
      </w:pPr>
      <w:r w:rsidDel="00000000" w:rsidR="00000000" w:rsidRPr="00000000">
        <w:rPr>
          <w:rFonts w:ascii="Century Gothic" w:cs="Century Gothic" w:eastAsia="Century Gothic" w:hAnsi="Century Gothic"/>
          <w:sz w:val="36"/>
          <w:szCs w:val="36"/>
          <w:rtl w:val="0"/>
        </w:rPr>
        <w:t xml:space="preserve">4. </w:t>
      </w:r>
      <w:r w:rsidDel="00000000" w:rsidR="00000000" w:rsidRPr="00000000">
        <w:rPr>
          <w:sz w:val="36"/>
          <w:szCs w:val="36"/>
          <w:rtl w:val="0"/>
        </w:rPr>
        <w:t xml:space="preserve">Sports volunteering</w:t>
      </w:r>
    </w:p>
    <w:p w:rsidR="00000000" w:rsidDel="00000000" w:rsidP="00000000" w:rsidRDefault="00000000" w:rsidRPr="00000000" w14:paraId="00000041">
      <w:pPr>
        <w:ind w:left="720" w:firstLine="0"/>
        <w:rPr/>
      </w:pPr>
      <w:r w:rsidDel="00000000" w:rsidR="00000000" w:rsidRPr="00000000">
        <w:rPr>
          <w:rtl w:val="0"/>
        </w:rPr>
        <w:t xml:space="preserve">4.1    Skills, qualities and values a sports volunteer needs</w:t>
      </w:r>
    </w:p>
    <w:p w:rsidR="00000000" w:rsidDel="00000000" w:rsidP="00000000" w:rsidRDefault="00000000" w:rsidRPr="00000000" w14:paraId="00000042">
      <w:pPr>
        <w:ind w:left="720" w:firstLine="0"/>
        <w:rPr/>
      </w:pPr>
      <w:r w:rsidDel="00000000" w:rsidR="00000000" w:rsidRPr="00000000">
        <w:rPr>
          <w:rtl w:val="0"/>
        </w:rPr>
        <w:t xml:space="preserve">4.2    Benefits of volunteering</w:t>
      </w:r>
    </w:p>
    <w:p w:rsidR="00000000" w:rsidDel="00000000" w:rsidP="00000000" w:rsidRDefault="00000000" w:rsidRPr="00000000" w14:paraId="00000043">
      <w:pPr>
        <w:ind w:left="720" w:firstLine="0"/>
        <w:rPr/>
      </w:pPr>
      <w:r w:rsidDel="00000000" w:rsidR="00000000" w:rsidRPr="00000000">
        <w:rPr>
          <w:rtl w:val="0"/>
        </w:rPr>
        <w:t xml:space="preserve">4.3   Prepare for work as a sports volunteer</w:t>
      </w:r>
    </w:p>
    <w:p w:rsidR="00000000" w:rsidDel="00000000" w:rsidP="00000000" w:rsidRDefault="00000000" w:rsidRPr="00000000" w14:paraId="00000044">
      <w:pPr>
        <w:ind w:left="720" w:firstLine="0"/>
        <w:rPr/>
      </w:pPr>
      <w:r w:rsidDel="00000000" w:rsidR="00000000" w:rsidRPr="00000000">
        <w:rPr>
          <w:rtl w:val="0"/>
        </w:rPr>
        <w:t xml:space="preserve">4.4   Take part in a sports volunteer role</w:t>
      </w:r>
    </w:p>
    <w:p w:rsidR="00000000" w:rsidDel="00000000" w:rsidP="00000000" w:rsidRDefault="00000000" w:rsidRPr="00000000" w14:paraId="00000045">
      <w:pPr>
        <w:spacing w:line="360" w:lineRule="auto"/>
        <w:rPr>
          <w:sz w:val="36"/>
          <w:szCs w:val="36"/>
        </w:rPr>
      </w:pPr>
      <w:r w:rsidDel="00000000" w:rsidR="00000000" w:rsidRPr="00000000">
        <w:rPr>
          <w:rtl w:val="0"/>
        </w:rPr>
      </w:r>
    </w:p>
    <w:p w:rsidR="00000000" w:rsidDel="00000000" w:rsidP="00000000" w:rsidRDefault="00000000" w:rsidRPr="00000000" w14:paraId="00000046">
      <w:pPr>
        <w:spacing w:line="360" w:lineRule="auto"/>
        <w:rPr>
          <w:sz w:val="36"/>
          <w:szCs w:val="36"/>
        </w:rPr>
      </w:pPr>
      <w:r w:rsidDel="00000000" w:rsidR="00000000" w:rsidRPr="00000000">
        <w:rPr>
          <w:rtl w:val="0"/>
        </w:rPr>
      </w:r>
    </w:p>
    <w:p w:rsidR="00000000" w:rsidDel="00000000" w:rsidP="00000000" w:rsidRDefault="00000000" w:rsidRPr="00000000" w14:paraId="00000047">
      <w:pPr>
        <w:spacing w:line="360" w:lineRule="auto"/>
        <w:rPr>
          <w:sz w:val="36"/>
          <w:szCs w:val="36"/>
        </w:rPr>
      </w:pPr>
      <w:r w:rsidDel="00000000" w:rsidR="00000000" w:rsidRPr="00000000">
        <w:rPr>
          <w:rtl w:val="0"/>
        </w:rPr>
      </w:r>
    </w:p>
    <w:p w:rsidR="00000000" w:rsidDel="00000000" w:rsidP="00000000" w:rsidRDefault="00000000" w:rsidRPr="00000000" w14:paraId="00000048">
      <w:pPr>
        <w:spacing w:line="360" w:lineRule="auto"/>
        <w:rPr>
          <w:sz w:val="36"/>
          <w:szCs w:val="36"/>
        </w:rPr>
      </w:pPr>
      <w:r w:rsidDel="00000000" w:rsidR="00000000" w:rsidRPr="00000000">
        <w:rPr>
          <w:sz w:val="36"/>
          <w:szCs w:val="36"/>
          <w:rtl w:val="0"/>
        </w:rPr>
        <w:t xml:space="preserve">In the next few sections we have included a range of activities that you will be expected to complete whilst on </w:t>
      </w:r>
    </w:p>
    <w:p w:rsidR="00000000" w:rsidDel="00000000" w:rsidP="00000000" w:rsidRDefault="00000000" w:rsidRPr="00000000" w14:paraId="00000049">
      <w:pPr>
        <w:spacing w:line="360" w:lineRule="auto"/>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your course. Have a go at them. They </w:t>
      </w:r>
      <w:r w:rsidDel="00000000" w:rsidR="00000000" w:rsidRPr="00000000">
        <w:rPr>
          <w:sz w:val="36"/>
          <w:szCs w:val="36"/>
          <w:rtl w:val="0"/>
        </w:rPr>
        <w:t xml:space="preserve">will be an excellent</w:t>
      </w:r>
      <w:r w:rsidDel="00000000" w:rsidR="00000000" w:rsidRPr="00000000">
        <w:rPr>
          <w:rFonts w:ascii="Century Gothic" w:cs="Century Gothic" w:eastAsia="Century Gothic" w:hAnsi="Century Gothic"/>
          <w:sz w:val="36"/>
          <w:szCs w:val="36"/>
          <w:rtl w:val="0"/>
        </w:rPr>
        <w:t xml:space="preserve"> p</w:t>
      </w:r>
      <w:r w:rsidDel="00000000" w:rsidR="00000000" w:rsidRPr="00000000">
        <w:rPr>
          <w:sz w:val="36"/>
          <w:szCs w:val="36"/>
          <w:rtl w:val="0"/>
        </w:rPr>
        <w:t xml:space="preserve">reparation</w:t>
      </w:r>
      <w:r w:rsidDel="00000000" w:rsidR="00000000" w:rsidRPr="00000000">
        <w:rPr>
          <w:rFonts w:ascii="Century Gothic" w:cs="Century Gothic" w:eastAsia="Century Gothic" w:hAnsi="Century Gothic"/>
          <w:sz w:val="36"/>
          <w:szCs w:val="36"/>
          <w:rtl w:val="0"/>
        </w:rPr>
        <w:t xml:space="preserve"> </w:t>
      </w:r>
      <w:r w:rsidDel="00000000" w:rsidR="00000000" w:rsidRPr="00000000">
        <w:rPr>
          <w:sz w:val="36"/>
          <w:szCs w:val="36"/>
          <w:rtl w:val="0"/>
        </w:rPr>
        <w:t xml:space="preserve">for the</w:t>
      </w:r>
      <w:r w:rsidDel="00000000" w:rsidR="00000000" w:rsidRPr="00000000">
        <w:rPr>
          <w:rFonts w:ascii="Century Gothic" w:cs="Century Gothic" w:eastAsia="Century Gothic" w:hAnsi="Century Gothic"/>
          <w:sz w:val="36"/>
          <w:szCs w:val="36"/>
          <w:rtl w:val="0"/>
        </w:rPr>
        <w:t xml:space="preserve"> start of your course in September.</w:t>
      </w:r>
    </w:p>
    <w:p w:rsidR="00000000" w:rsidDel="00000000" w:rsidP="00000000" w:rsidRDefault="00000000" w:rsidRPr="00000000" w14:paraId="0000004A">
      <w:pPr>
        <w:spacing w:line="360" w:lineRule="auto"/>
        <w:jc w:val="both"/>
        <w:rPr>
          <w:b w:val="1"/>
          <w:sz w:val="60"/>
          <w:szCs w:val="60"/>
          <w:u w:val="single"/>
        </w:rPr>
      </w:pPr>
      <w:r w:rsidDel="00000000" w:rsidR="00000000" w:rsidRPr="00000000">
        <w:rPr>
          <w:rtl w:val="0"/>
        </w:rPr>
      </w:r>
    </w:p>
    <w:p w:rsidR="00000000" w:rsidDel="00000000" w:rsidP="00000000" w:rsidRDefault="00000000" w:rsidRPr="00000000" w14:paraId="0000004B">
      <w:pPr>
        <w:spacing w:line="360" w:lineRule="auto"/>
        <w:jc w:val="both"/>
        <w:rPr>
          <w:rFonts w:ascii="Century Gothic" w:cs="Century Gothic" w:eastAsia="Century Gothic" w:hAnsi="Century Gothic"/>
          <w:sz w:val="36"/>
          <w:szCs w:val="36"/>
        </w:rPr>
      </w:pPr>
      <w:r w:rsidDel="00000000" w:rsidR="00000000" w:rsidRPr="00000000">
        <w:rPr>
          <w:b w:val="1"/>
          <w:sz w:val="60"/>
          <w:szCs w:val="60"/>
          <w:u w:val="single"/>
          <w:rtl w:val="0"/>
        </w:rPr>
        <w:t xml:space="preserve">Participation in sport </w:t>
      </w:r>
      <w:r w:rsidDel="00000000" w:rsidR="00000000" w:rsidRPr="00000000">
        <w:rPr>
          <w:rFonts w:ascii="Century Gothic" w:cs="Century Gothic" w:eastAsia="Century Gothic" w:hAnsi="Century Gothic"/>
          <w:sz w:val="36"/>
          <w:szCs w:val="36"/>
          <w:rtl w:val="0"/>
        </w:rPr>
        <w:t xml:space="preserve"> </w:t>
      </w:r>
    </w:p>
    <w:p w:rsidR="00000000" w:rsidDel="00000000" w:rsidP="00000000" w:rsidRDefault="00000000" w:rsidRPr="00000000" w14:paraId="0000004C">
      <w:pPr>
        <w:spacing w:line="360" w:lineRule="auto"/>
        <w:jc w:val="both"/>
        <w:rPr>
          <w:sz w:val="36"/>
          <w:szCs w:val="36"/>
        </w:rPr>
      </w:pPr>
      <w:r w:rsidDel="00000000" w:rsidR="00000000" w:rsidRPr="00000000">
        <w:rPr>
          <w:sz w:val="36"/>
          <w:szCs w:val="36"/>
          <w:rtl w:val="0"/>
        </w:rPr>
        <w:t xml:space="preserve">In this topic you will develop the knowledge, understanding,  techniques and skills needed to work in the sports sector. </w:t>
      </w:r>
    </w:p>
    <w:p w:rsidR="00000000" w:rsidDel="00000000" w:rsidP="00000000" w:rsidRDefault="00000000" w:rsidRPr="00000000" w14:paraId="0000004D">
      <w:pPr>
        <w:spacing w:line="360" w:lineRule="auto"/>
        <w:jc w:val="both"/>
        <w:rPr>
          <w:sz w:val="36"/>
          <w:szCs w:val="36"/>
        </w:rPr>
      </w:pPr>
      <w:r w:rsidDel="00000000" w:rsidR="00000000" w:rsidRPr="00000000">
        <w:rPr>
          <w:sz w:val="36"/>
          <w:szCs w:val="36"/>
          <w:rtl w:val="0"/>
        </w:rPr>
        <w:t xml:space="preserve">The method of study and assessment is a mixture of theory and practical. There is a strong emphasis on organising, participating and reviewing sports events</w:t>
      </w:r>
    </w:p>
    <w:p w:rsidR="00000000" w:rsidDel="00000000" w:rsidP="00000000" w:rsidRDefault="00000000" w:rsidRPr="00000000" w14:paraId="0000004E">
      <w:pPr>
        <w:spacing w:line="360" w:lineRule="auto"/>
        <w:jc w:val="both"/>
        <w:rPr>
          <w:b w:val="1"/>
          <w:sz w:val="60"/>
          <w:szCs w:val="60"/>
          <w:u w:val="single"/>
        </w:rPr>
      </w:pPr>
      <w:r w:rsidDel="00000000" w:rsidR="00000000" w:rsidRPr="00000000">
        <w:rPr>
          <w:b w:val="1"/>
          <w:sz w:val="60"/>
          <w:szCs w:val="60"/>
          <w:u w:val="single"/>
          <w:rtl w:val="0"/>
        </w:rPr>
        <w:t xml:space="preserve">Task;</w:t>
      </w:r>
    </w:p>
    <w:p w:rsidR="00000000" w:rsidDel="00000000" w:rsidP="00000000" w:rsidRDefault="00000000" w:rsidRPr="00000000" w14:paraId="0000004F">
      <w:pPr>
        <w:spacing w:line="360" w:lineRule="auto"/>
        <w:jc w:val="both"/>
        <w:rPr>
          <w:sz w:val="32"/>
          <w:szCs w:val="32"/>
        </w:rPr>
      </w:pPr>
      <w:r w:rsidDel="00000000" w:rsidR="00000000" w:rsidRPr="00000000">
        <w:rPr>
          <w:sz w:val="36"/>
          <w:szCs w:val="36"/>
          <w:rtl w:val="0"/>
        </w:rPr>
        <w:t xml:space="preserve">Identify the rules for a sport that you know [4.5] and write your answers in the table below. The table is divided into 3 sections; playing area, scoring and safety. Fill in each section with seven [7] rules, twenty one [21] in total. </w:t>
      </w:r>
      <w:r w:rsidDel="00000000" w:rsidR="00000000" w:rsidRPr="00000000">
        <w:rPr>
          <w:sz w:val="32"/>
          <w:szCs w:val="32"/>
          <w:rtl w:val="0"/>
        </w:rPr>
        <w:t xml:space="preserve">NB your sport might not fit exactly into these sections - so be imaginative.</w:t>
      </w:r>
    </w:p>
    <w:p w:rsidR="00000000" w:rsidDel="00000000" w:rsidP="00000000" w:rsidRDefault="00000000" w:rsidRPr="00000000" w14:paraId="00000050">
      <w:pPr>
        <w:spacing w:line="360" w:lineRule="auto"/>
        <w:jc w:val="both"/>
        <w:rPr>
          <w:sz w:val="32"/>
          <w:szCs w:val="32"/>
        </w:rPr>
      </w:pPr>
      <w:r w:rsidDel="00000000" w:rsidR="00000000" w:rsidRPr="00000000">
        <w:rPr>
          <w:rtl w:val="0"/>
        </w:rPr>
      </w:r>
    </w:p>
    <w:tbl>
      <w:tblPr>
        <w:tblStyle w:val="Table1"/>
        <w:tblW w:w="1077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7"/>
        <w:tblGridChange w:id="0">
          <w:tblGrid>
            <w:gridCol w:w="1077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b w:val="1"/>
                <w:sz w:val="36"/>
                <w:szCs w:val="36"/>
                <w:rtl w:val="0"/>
              </w:rPr>
              <w:t xml:space="preserve">Rules for</w:t>
            </w:r>
            <w:r w:rsidDel="00000000" w:rsidR="00000000" w:rsidRPr="00000000">
              <w:rPr>
                <w:sz w:val="36"/>
                <w:szCs w:val="36"/>
                <w:rtl w:val="0"/>
              </w:rPr>
              <w:t xml:space="preserve">:</w:t>
            </w:r>
          </w:p>
        </w:tc>
      </w:tr>
      <w:tr>
        <w:tc>
          <w:tcPr>
            <w:shd w:fill="6d9eeb"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b w:val="1"/>
                <w:sz w:val="36"/>
                <w:szCs w:val="36"/>
                <w:rtl w:val="0"/>
              </w:rPr>
              <w:t xml:space="preserve">Playing area</w:t>
            </w:r>
            <w:r w:rsidDel="00000000" w:rsidR="00000000" w:rsidRPr="00000000">
              <w:rPr>
                <w:sz w:val="36"/>
                <w:szCs w:val="36"/>
                <w:rtl w:val="0"/>
              </w:rPr>
              <w:t xml:space="preserve"> </w:t>
            </w:r>
            <w:r w:rsidDel="00000000" w:rsidR="00000000" w:rsidRPr="00000000">
              <w:rPr>
                <w:b w:val="1"/>
                <w:sz w:val="36"/>
                <w:szCs w:val="36"/>
                <w:rtl w:val="0"/>
              </w:rPr>
              <w:t xml:space="preserve">rules</w:t>
            </w:r>
            <w:r w:rsidDel="00000000" w:rsidR="00000000" w:rsidRPr="00000000">
              <w:rPr>
                <w:sz w:val="36"/>
                <w:szCs w:val="36"/>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7</w:t>
            </w:r>
          </w:p>
        </w:tc>
      </w:tr>
      <w:tr>
        <w:tc>
          <w:tcPr>
            <w:shd w:fill="6d9eeb"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b w:val="1"/>
                <w:sz w:val="36"/>
                <w:szCs w:val="36"/>
                <w:rtl w:val="0"/>
              </w:rPr>
              <w:t xml:space="preserve">Scoring rules</w:t>
            </w:r>
            <w:r w:rsidDel="00000000" w:rsidR="00000000" w:rsidRPr="00000000">
              <w:rPr>
                <w:sz w:val="36"/>
                <w:szCs w:val="36"/>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7</w:t>
            </w:r>
          </w:p>
        </w:tc>
      </w:tr>
      <w:tr>
        <w:tc>
          <w:tcPr>
            <w:shd w:fill="6d9eeb"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b w:val="1"/>
                <w:sz w:val="36"/>
                <w:szCs w:val="36"/>
                <w:rtl w:val="0"/>
              </w:rPr>
              <w:t xml:space="preserve">Safety rules</w:t>
            </w:r>
            <w:r w:rsidDel="00000000" w:rsidR="00000000" w:rsidRPr="00000000">
              <w:rPr>
                <w:sz w:val="36"/>
                <w:szCs w:val="36"/>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7</w:t>
            </w:r>
          </w:p>
        </w:tc>
      </w:tr>
    </w:tbl>
    <w:p w:rsidR="00000000" w:rsidDel="00000000" w:rsidP="00000000" w:rsidRDefault="00000000" w:rsidRPr="00000000" w14:paraId="0000006A">
      <w:pPr>
        <w:spacing w:line="360" w:lineRule="auto"/>
        <w:jc w:val="both"/>
        <w:rPr>
          <w:b w:val="1"/>
          <w:sz w:val="60"/>
          <w:szCs w:val="60"/>
          <w:u w:val="single"/>
        </w:rPr>
      </w:pPr>
      <w:r w:rsidDel="00000000" w:rsidR="00000000" w:rsidRPr="00000000">
        <w:rPr>
          <w:rtl w:val="0"/>
        </w:rPr>
      </w:r>
    </w:p>
    <w:p w:rsidR="00000000" w:rsidDel="00000000" w:rsidP="00000000" w:rsidRDefault="00000000" w:rsidRPr="00000000" w14:paraId="0000006B">
      <w:pPr>
        <w:spacing w:line="360" w:lineRule="auto"/>
        <w:jc w:val="both"/>
        <w:rPr>
          <w:rFonts w:ascii="Century Gothic" w:cs="Century Gothic" w:eastAsia="Century Gothic" w:hAnsi="Century Gothic"/>
          <w:b w:val="1"/>
          <w:sz w:val="60"/>
          <w:szCs w:val="60"/>
          <w:u w:val="single"/>
        </w:rPr>
      </w:pPr>
      <w:r w:rsidDel="00000000" w:rsidR="00000000" w:rsidRPr="00000000">
        <w:rPr>
          <w:b w:val="1"/>
          <w:sz w:val="60"/>
          <w:szCs w:val="60"/>
          <w:u w:val="single"/>
          <w:rtl w:val="0"/>
        </w:rPr>
        <w:t xml:space="preserve">Sports coaching</w:t>
      </w:r>
      <w:r w:rsidDel="00000000" w:rsidR="00000000" w:rsidRPr="00000000">
        <w:rPr>
          <w:rFonts w:ascii="Century Gothic" w:cs="Century Gothic" w:eastAsia="Century Gothic" w:hAnsi="Century Gothic"/>
          <w:b w:val="1"/>
          <w:sz w:val="60"/>
          <w:szCs w:val="60"/>
          <w:u w:val="single"/>
          <w:rtl w:val="0"/>
        </w:rPr>
        <w:t xml:space="preserve"> </w:t>
      </w:r>
      <w:r w:rsidDel="00000000" w:rsidR="00000000" w:rsidRPr="00000000">
        <w:rPr>
          <w:b w:val="1"/>
          <w:sz w:val="60"/>
          <w:szCs w:val="60"/>
          <w:u w:val="single"/>
          <w:rtl w:val="0"/>
        </w:rPr>
        <w:t xml:space="preserve">t</w:t>
      </w:r>
      <w:r w:rsidDel="00000000" w:rsidR="00000000" w:rsidRPr="00000000">
        <w:rPr>
          <w:rFonts w:ascii="Century Gothic" w:cs="Century Gothic" w:eastAsia="Century Gothic" w:hAnsi="Century Gothic"/>
          <w:b w:val="1"/>
          <w:sz w:val="60"/>
          <w:szCs w:val="60"/>
          <w:u w:val="single"/>
          <w:rtl w:val="0"/>
        </w:rPr>
        <w:t xml:space="preserve">asks</w:t>
      </w:r>
    </w:p>
    <w:p w:rsidR="00000000" w:rsidDel="00000000" w:rsidP="00000000" w:rsidRDefault="00000000" w:rsidRPr="00000000" w14:paraId="0000006C">
      <w:pPr>
        <w:rPr>
          <w:sz w:val="36"/>
          <w:szCs w:val="36"/>
        </w:rPr>
      </w:pPr>
      <w:r w:rsidDel="00000000" w:rsidR="00000000" w:rsidRPr="00000000">
        <w:rPr>
          <w:sz w:val="36"/>
          <w:szCs w:val="36"/>
          <w:rtl w:val="0"/>
        </w:rPr>
        <w:t xml:space="preserve">In this topic you will develop your knowledge and understanding of the roles, responsibilities and skills of a sports coach. You will have the opportunity to plan, deliver and review your own session. The method of study and assessment involves both theoretical and practical elements.</w:t>
      </w:r>
    </w:p>
    <w:p w:rsidR="00000000" w:rsidDel="00000000" w:rsidP="00000000" w:rsidRDefault="00000000" w:rsidRPr="00000000" w14:paraId="0000006D">
      <w:pPr>
        <w:rPr>
          <w:b w:val="1"/>
          <w:sz w:val="60"/>
          <w:szCs w:val="60"/>
          <w:u w:val="single"/>
        </w:rPr>
      </w:pPr>
      <w:r w:rsidDel="00000000" w:rsidR="00000000" w:rsidRPr="00000000">
        <w:rPr>
          <w:b w:val="1"/>
          <w:sz w:val="60"/>
          <w:szCs w:val="60"/>
          <w:u w:val="single"/>
          <w:rtl w:val="0"/>
        </w:rPr>
        <w:t xml:space="preserve">Task;</w:t>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1514475</wp:posOffset>
            </wp:positionV>
            <wp:extent cx="3305175" cy="229552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305175" cy="2295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1514475</wp:posOffset>
            </wp:positionV>
            <wp:extent cx="3149963" cy="22955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149963" cy="2295525"/>
                    </a:xfrm>
                    <a:prstGeom prst="rect"/>
                    <a:ln/>
                  </pic:spPr>
                </pic:pic>
              </a:graphicData>
            </a:graphic>
          </wp:anchor>
        </w:drawing>
      </w:r>
    </w:p>
    <w:p w:rsidR="00000000" w:rsidDel="00000000" w:rsidP="00000000" w:rsidRDefault="00000000" w:rsidRPr="00000000" w14:paraId="0000006E">
      <w:pPr>
        <w:rPr>
          <w:sz w:val="36"/>
          <w:szCs w:val="36"/>
        </w:rPr>
      </w:pPr>
      <w:r w:rsidDel="00000000" w:rsidR="00000000" w:rsidRPr="00000000">
        <w:rPr>
          <w:sz w:val="36"/>
          <w:szCs w:val="36"/>
          <w:rtl w:val="0"/>
        </w:rPr>
        <w:t xml:space="preserve">During your course you will need to assess your own and others performance as coaches. </w:t>
      </w:r>
    </w:p>
    <w:p w:rsidR="00000000" w:rsidDel="00000000" w:rsidP="00000000" w:rsidRDefault="00000000" w:rsidRPr="00000000" w14:paraId="0000006F">
      <w:pPr>
        <w:rPr>
          <w:sz w:val="36"/>
          <w:szCs w:val="36"/>
        </w:rPr>
      </w:pPr>
      <w:r w:rsidDel="00000000" w:rsidR="00000000" w:rsidRPr="00000000">
        <w:rPr>
          <w:sz w:val="36"/>
          <w:szCs w:val="36"/>
          <w:rtl w:val="0"/>
        </w:rPr>
        <w:t xml:space="preserve">Watch the video in the link below of a PE lesson and then complete the questions in the table. </w:t>
      </w:r>
    </w:p>
    <w:p w:rsidR="00000000" w:rsidDel="00000000" w:rsidP="00000000" w:rsidRDefault="00000000" w:rsidRPr="00000000" w14:paraId="00000070">
      <w:pPr>
        <w:jc w:val="both"/>
        <w:rPr>
          <w:sz w:val="36"/>
          <w:szCs w:val="36"/>
        </w:rPr>
      </w:pPr>
      <w:r w:rsidDel="00000000" w:rsidR="00000000" w:rsidRPr="00000000">
        <w:rPr>
          <w:rtl w:val="0"/>
        </w:rPr>
      </w:r>
    </w:p>
    <w:p w:rsidR="00000000" w:rsidDel="00000000" w:rsidP="00000000" w:rsidRDefault="00000000" w:rsidRPr="00000000" w14:paraId="00000071">
      <w:pPr>
        <w:jc w:val="center"/>
        <w:rPr>
          <w:sz w:val="36"/>
          <w:szCs w:val="36"/>
        </w:rPr>
      </w:pPr>
      <w:hyperlink r:id="rId8">
        <w:r w:rsidDel="00000000" w:rsidR="00000000" w:rsidRPr="00000000">
          <w:rPr>
            <w:color w:val="1155cc"/>
            <w:u w:val="single"/>
            <w:rtl w:val="0"/>
          </w:rPr>
          <w:t xml:space="preserve">https://www.bing.com/videos/search?q=kes+pe+teacher+scene&amp;docid=608034439587498465&amp;mid=D9873C85A03ED9DB5E21D9873C85A03ED9DB5E21&amp;view=detail&amp;FORM=VIRE</w:t>
        </w:r>
      </w:hyperlink>
      <w:r w:rsidDel="00000000" w:rsidR="00000000" w:rsidRPr="00000000">
        <w:rPr>
          <w:rtl w:val="0"/>
        </w:rPr>
      </w:r>
    </w:p>
    <w:p w:rsidR="00000000" w:rsidDel="00000000" w:rsidP="00000000" w:rsidRDefault="00000000" w:rsidRPr="00000000" w14:paraId="00000072">
      <w:pPr>
        <w:rPr>
          <w:sz w:val="36"/>
          <w:szCs w:val="36"/>
        </w:rPr>
      </w:pPr>
      <w:r w:rsidDel="00000000" w:rsidR="00000000" w:rsidRPr="00000000">
        <w:rPr>
          <w:sz w:val="36"/>
          <w:szCs w:val="36"/>
          <w:rtl w:val="0"/>
        </w:rPr>
        <w:t xml:space="preserve"> </w:t>
      </w:r>
    </w:p>
    <w:p w:rsidR="00000000" w:rsidDel="00000000" w:rsidP="00000000" w:rsidRDefault="00000000" w:rsidRPr="00000000" w14:paraId="00000073">
      <w:pPr>
        <w:rPr>
          <w:b w:val="1"/>
          <w:sz w:val="60"/>
          <w:szCs w:val="60"/>
          <w:u w:val="single"/>
        </w:rPr>
      </w:pPr>
      <w:r w:rsidDel="00000000" w:rsidR="00000000" w:rsidRPr="00000000">
        <w:rPr>
          <w:rtl w:val="0"/>
        </w:rPr>
      </w:r>
    </w:p>
    <w:p w:rsidR="00000000" w:rsidDel="00000000" w:rsidP="00000000" w:rsidRDefault="00000000" w:rsidRPr="00000000" w14:paraId="00000074">
      <w:pPr>
        <w:jc w:val="both"/>
        <w:rPr>
          <w:sz w:val="36"/>
          <w:szCs w:val="36"/>
        </w:rPr>
      </w:pPr>
      <w:r w:rsidDel="00000000" w:rsidR="00000000" w:rsidRPr="00000000">
        <w:rPr>
          <w:rtl w:val="0"/>
        </w:rPr>
      </w:r>
    </w:p>
    <w:tbl>
      <w:tblPr>
        <w:tblStyle w:val="Table2"/>
        <w:tblW w:w="10777.0" w:type="dxa"/>
        <w:jc w:val="left"/>
        <w:tblInd w:w="100.0" w:type="pct"/>
        <w:tblBorders>
          <w:top w:color="0000ff" w:space="0" w:sz="24" w:val="single"/>
          <w:left w:color="0000ff" w:space="0" w:sz="24" w:val="single"/>
          <w:bottom w:color="0000ff" w:space="0" w:sz="24" w:val="single"/>
          <w:right w:color="0000ff" w:space="0" w:sz="24" w:val="single"/>
          <w:insideH w:color="0000ff" w:space="0" w:sz="24" w:val="single"/>
          <w:insideV w:color="0000ff" w:space="0" w:sz="24" w:val="single"/>
        </w:tblBorders>
        <w:tblLayout w:type="fixed"/>
        <w:tblLook w:val="0600"/>
      </w:tblPr>
      <w:tblGrid>
        <w:gridCol w:w="10777"/>
        <w:tblGridChange w:id="0">
          <w:tblGrid>
            <w:gridCol w:w="10777"/>
          </w:tblGrid>
        </w:tblGridChange>
      </w:tblGrid>
      <w:tr>
        <w:tc>
          <w:tcPr>
            <w:shd w:fill="a4c2f4"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36"/>
                <w:szCs w:val="36"/>
              </w:rPr>
            </w:pPr>
            <w:r w:rsidDel="00000000" w:rsidR="00000000" w:rsidRPr="00000000">
              <w:rPr>
                <w:b w:val="1"/>
                <w:sz w:val="36"/>
                <w:szCs w:val="36"/>
                <w:rtl w:val="0"/>
              </w:rPr>
              <w:t xml:space="preserve">Q.1 - Importance of being a role model.</w:t>
            </w:r>
            <w:r w:rsidDel="00000000" w:rsidR="00000000" w:rsidRPr="00000000">
              <w:rPr>
                <w:sz w:val="36"/>
                <w:szCs w:val="36"/>
                <w:rtl w:val="0"/>
              </w:rPr>
              <w:t xml:space="preserve"> </w:t>
            </w:r>
          </w:p>
          <w:p w:rsidR="00000000" w:rsidDel="00000000" w:rsidP="00000000" w:rsidRDefault="00000000" w:rsidRPr="00000000" w14:paraId="00000076">
            <w:pPr>
              <w:widowControl w:val="0"/>
              <w:spacing w:line="240" w:lineRule="auto"/>
              <w:rPr/>
            </w:pPr>
            <w:r w:rsidDel="00000000" w:rsidR="00000000" w:rsidRPr="00000000">
              <w:rPr>
                <w:rtl w:val="0"/>
              </w:rPr>
              <w:t xml:space="preserve">Define what a role model is </w:t>
            </w:r>
          </w:p>
          <w:p w:rsidR="00000000" w:rsidDel="00000000" w:rsidP="00000000" w:rsidRDefault="00000000" w:rsidRPr="00000000" w14:paraId="00000077">
            <w:pPr>
              <w:widowControl w:val="0"/>
              <w:spacing w:line="240" w:lineRule="auto"/>
              <w:rPr/>
            </w:pPr>
            <w:r w:rsidDel="00000000" w:rsidR="00000000" w:rsidRPr="00000000">
              <w:rPr>
                <w:rtl w:val="0"/>
              </w:rPr>
              <w:t xml:space="preserve">Describe the importance of being a role model in teaching/coaching. Describe the type of role model the teacher is in the video will his behaviour have a positive or negative impact on the pupils?</w:t>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ind w:left="0" w:firstLine="0"/>
              <w:rPr/>
            </w:pPr>
            <w:r w:rsidDel="00000000" w:rsidR="00000000" w:rsidRPr="00000000">
              <w:rPr>
                <w:rtl w:val="0"/>
              </w:rPr>
              <w:t xml:space="preserve">1 Definition;</w:t>
            </w:r>
          </w:p>
          <w:p w:rsidR="00000000" w:rsidDel="00000000" w:rsidP="00000000" w:rsidRDefault="00000000" w:rsidRPr="00000000" w14:paraId="00000079">
            <w:pPr>
              <w:widowControl w:val="0"/>
              <w:spacing w:line="240" w:lineRule="auto"/>
              <w:ind w:left="0" w:firstLine="0"/>
              <w:rPr/>
            </w:pPr>
            <w:r w:rsidDel="00000000" w:rsidR="00000000" w:rsidRPr="00000000">
              <w:rPr>
                <w:rtl w:val="0"/>
              </w:rPr>
            </w:r>
          </w:p>
          <w:p w:rsidR="00000000" w:rsidDel="00000000" w:rsidP="00000000" w:rsidRDefault="00000000" w:rsidRPr="00000000" w14:paraId="0000007A">
            <w:pPr>
              <w:widowControl w:val="0"/>
              <w:spacing w:line="240" w:lineRule="auto"/>
              <w:ind w:left="0" w:firstLine="0"/>
              <w:rPr/>
            </w:pPr>
            <w:r w:rsidDel="00000000" w:rsidR="00000000" w:rsidRPr="00000000">
              <w:rPr>
                <w:rtl w:val="0"/>
              </w:rPr>
              <w:t xml:space="preserve">2 Importance of a role model;</w:t>
            </w:r>
            <w:r w:rsidDel="00000000" w:rsidR="00000000" w:rsidRPr="00000000">
              <w:rPr>
                <w:rtl w:val="0"/>
              </w:rPr>
            </w:r>
          </w:p>
          <w:p w:rsidR="00000000" w:rsidDel="00000000" w:rsidP="00000000" w:rsidRDefault="00000000" w:rsidRPr="00000000" w14:paraId="0000007B">
            <w:pPr>
              <w:widowControl w:val="0"/>
              <w:spacing w:line="240" w:lineRule="auto"/>
              <w:rPr/>
            </w:pPr>
            <w:r w:rsidDel="00000000" w:rsidR="00000000" w:rsidRPr="00000000">
              <w:rPr>
                <w:rtl w:val="0"/>
              </w:rPr>
            </w:r>
          </w:p>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t xml:space="preserve">3 Type of role model;</w:t>
            </w:r>
          </w:p>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r>
          </w:p>
        </w:tc>
      </w:tr>
      <w:tr>
        <w:tc>
          <w:tcPr>
            <w:shd w:fill="a4c2f4"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sz w:val="36"/>
                <w:szCs w:val="36"/>
              </w:rPr>
            </w:pPr>
            <w:r w:rsidDel="00000000" w:rsidR="00000000" w:rsidRPr="00000000">
              <w:rPr>
                <w:b w:val="1"/>
                <w:sz w:val="36"/>
                <w:szCs w:val="36"/>
                <w:rtl w:val="0"/>
              </w:rPr>
              <w:t xml:space="preserve">Q.2 - Health and safety.</w:t>
            </w:r>
          </w:p>
          <w:p w:rsidR="00000000" w:rsidDel="00000000" w:rsidP="00000000" w:rsidRDefault="00000000" w:rsidRPr="00000000" w14:paraId="00000081">
            <w:pPr>
              <w:widowControl w:val="0"/>
              <w:spacing w:line="240" w:lineRule="auto"/>
              <w:rPr/>
            </w:pPr>
            <w:r w:rsidDel="00000000" w:rsidR="00000000" w:rsidRPr="00000000">
              <w:rPr>
                <w:rtl w:val="0"/>
              </w:rPr>
              <w:t xml:space="preserve">H</w:t>
            </w:r>
            <w:r w:rsidDel="00000000" w:rsidR="00000000" w:rsidRPr="00000000">
              <w:rPr>
                <w:rtl w:val="0"/>
              </w:rPr>
              <w:t xml:space="preserve">ealth and safety in sport is very important.</w:t>
            </w:r>
          </w:p>
          <w:p w:rsidR="00000000" w:rsidDel="00000000" w:rsidP="00000000" w:rsidRDefault="00000000" w:rsidRPr="00000000" w14:paraId="00000082">
            <w:pPr>
              <w:widowControl w:val="0"/>
              <w:spacing w:line="240" w:lineRule="auto"/>
              <w:rPr/>
            </w:pPr>
            <w:r w:rsidDel="00000000" w:rsidR="00000000" w:rsidRPr="00000000">
              <w:rPr>
                <w:rtl w:val="0"/>
              </w:rPr>
              <w:t xml:space="preserve">Can you identify 3 potential risks to pupil safety in this lesson?</w:t>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1.</w:t>
            </w:r>
          </w:p>
          <w:p w:rsidR="00000000" w:rsidDel="00000000" w:rsidP="00000000" w:rsidRDefault="00000000" w:rsidRPr="00000000" w14:paraId="00000084">
            <w:pPr>
              <w:widowControl w:val="0"/>
              <w:spacing w:line="240" w:lineRule="auto"/>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t xml:space="preserve">2.</w:t>
            </w:r>
          </w:p>
          <w:p w:rsidR="00000000" w:rsidDel="00000000" w:rsidP="00000000" w:rsidRDefault="00000000" w:rsidRPr="00000000" w14:paraId="00000086">
            <w:pPr>
              <w:widowControl w:val="0"/>
              <w:spacing w:line="240" w:lineRule="auto"/>
              <w:rPr/>
            </w:pPr>
            <w:r w:rsidDel="00000000" w:rsidR="00000000" w:rsidRPr="00000000">
              <w:rPr>
                <w:rtl w:val="0"/>
              </w:rPr>
            </w:r>
          </w:p>
          <w:p w:rsidR="00000000" w:rsidDel="00000000" w:rsidP="00000000" w:rsidRDefault="00000000" w:rsidRPr="00000000" w14:paraId="00000087">
            <w:pPr>
              <w:widowControl w:val="0"/>
              <w:spacing w:line="240" w:lineRule="auto"/>
              <w:rPr/>
            </w:pPr>
            <w:r w:rsidDel="00000000" w:rsidR="00000000" w:rsidRPr="00000000">
              <w:rPr>
                <w:rtl w:val="0"/>
              </w:rPr>
              <w:t xml:space="preserve">3.</w:t>
            </w:r>
          </w:p>
          <w:p w:rsidR="00000000" w:rsidDel="00000000" w:rsidP="00000000" w:rsidRDefault="00000000" w:rsidRPr="00000000" w14:paraId="00000088">
            <w:pPr>
              <w:widowControl w:val="0"/>
              <w:spacing w:line="240" w:lineRule="auto"/>
              <w:rPr/>
            </w:pPr>
            <w:r w:rsidDel="00000000" w:rsidR="00000000" w:rsidRPr="00000000">
              <w:rPr>
                <w:rtl w:val="0"/>
              </w:rPr>
            </w:r>
          </w:p>
        </w:tc>
      </w:tr>
      <w:tr>
        <w:trPr>
          <w:trHeight w:val="1890" w:hRule="atLeast"/>
        </w:trPr>
        <w:tc>
          <w:tcPr>
            <w:shd w:fill="a4c2f4"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b w:val="1"/>
                <w:sz w:val="36"/>
                <w:szCs w:val="36"/>
              </w:rPr>
            </w:pPr>
            <w:r w:rsidDel="00000000" w:rsidR="00000000" w:rsidRPr="00000000">
              <w:rPr>
                <w:b w:val="1"/>
                <w:sz w:val="36"/>
                <w:szCs w:val="36"/>
                <w:rtl w:val="0"/>
              </w:rPr>
              <w:t xml:space="preserve">Q.3 - Organisation of the lesson.</w:t>
            </w:r>
          </w:p>
          <w:p w:rsidR="00000000" w:rsidDel="00000000" w:rsidP="00000000" w:rsidRDefault="00000000" w:rsidRPr="00000000" w14:paraId="0000008A">
            <w:pPr>
              <w:widowControl w:val="0"/>
              <w:spacing w:line="240" w:lineRule="auto"/>
              <w:rPr/>
            </w:pPr>
            <w:r w:rsidDel="00000000" w:rsidR="00000000" w:rsidRPr="00000000">
              <w:rPr>
                <w:rtl w:val="0"/>
              </w:rPr>
              <w:t xml:space="preserve">Being organised is a vital part of being a successful sports leader. </w:t>
            </w:r>
          </w:p>
          <w:p w:rsidR="00000000" w:rsidDel="00000000" w:rsidP="00000000" w:rsidRDefault="00000000" w:rsidRPr="00000000" w14:paraId="0000008B">
            <w:pPr>
              <w:widowControl w:val="0"/>
              <w:spacing w:line="240" w:lineRule="auto"/>
              <w:rPr/>
            </w:pPr>
            <w:r w:rsidDel="00000000" w:rsidR="00000000" w:rsidRPr="00000000">
              <w:rPr>
                <w:rtl w:val="0"/>
              </w:rPr>
              <w:t xml:space="preserve"> In the video the teacher picks the teams.</w:t>
            </w:r>
          </w:p>
          <w:p w:rsidR="00000000" w:rsidDel="00000000" w:rsidP="00000000" w:rsidRDefault="00000000" w:rsidRPr="00000000" w14:paraId="0000008C">
            <w:pPr>
              <w:widowControl w:val="0"/>
              <w:spacing w:line="240" w:lineRule="auto"/>
              <w:rPr/>
            </w:pPr>
            <w:r w:rsidDel="00000000" w:rsidR="00000000" w:rsidRPr="00000000">
              <w:rPr>
                <w:rtl w:val="0"/>
              </w:rPr>
              <w:t xml:space="preserve">What could be the problems with the way he chose the teams? </w:t>
            </w:r>
          </w:p>
          <w:p w:rsidR="00000000" w:rsidDel="00000000" w:rsidP="00000000" w:rsidRDefault="00000000" w:rsidRPr="00000000" w14:paraId="0000008D">
            <w:pPr>
              <w:widowControl w:val="0"/>
              <w:spacing w:line="240" w:lineRule="auto"/>
              <w:rPr/>
            </w:pPr>
            <w:r w:rsidDel="00000000" w:rsidR="00000000" w:rsidRPr="00000000">
              <w:rPr>
                <w:rtl w:val="0"/>
              </w:rPr>
              <w:t xml:space="preserve">What could you do to make choosing teams better and why?</w:t>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1 Problems;</w:t>
            </w:r>
          </w:p>
          <w:p w:rsidR="00000000" w:rsidDel="00000000" w:rsidP="00000000" w:rsidRDefault="00000000" w:rsidRPr="00000000" w14:paraId="0000008F">
            <w:pPr>
              <w:widowControl w:val="0"/>
              <w:spacing w:line="240" w:lineRule="auto"/>
              <w:rPr/>
            </w:pPr>
            <w:r w:rsidDel="00000000" w:rsidR="00000000" w:rsidRPr="00000000">
              <w:rPr>
                <w:rtl w:val="0"/>
              </w:rPr>
            </w:r>
          </w:p>
          <w:p w:rsidR="00000000" w:rsidDel="00000000" w:rsidP="00000000" w:rsidRDefault="00000000" w:rsidRPr="00000000" w14:paraId="00000090">
            <w:pPr>
              <w:widowControl w:val="0"/>
              <w:spacing w:line="240" w:lineRule="auto"/>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t xml:space="preserve">2 Different approach and why;</w:t>
            </w:r>
            <w:r w:rsidDel="00000000" w:rsidR="00000000" w:rsidRPr="00000000">
              <w:rPr>
                <w:rtl w:val="0"/>
              </w:rPr>
            </w:r>
          </w:p>
          <w:p w:rsidR="00000000" w:rsidDel="00000000" w:rsidP="00000000" w:rsidRDefault="00000000" w:rsidRPr="00000000" w14:paraId="00000092">
            <w:pPr>
              <w:widowControl w:val="0"/>
              <w:spacing w:line="240" w:lineRule="auto"/>
              <w:rPr/>
            </w:pPr>
            <w:r w:rsidDel="00000000" w:rsidR="00000000" w:rsidRPr="00000000">
              <w:rPr>
                <w:rtl w:val="0"/>
              </w:rPr>
            </w:r>
          </w:p>
          <w:p w:rsidR="00000000" w:rsidDel="00000000" w:rsidP="00000000" w:rsidRDefault="00000000" w:rsidRPr="00000000" w14:paraId="00000093">
            <w:pPr>
              <w:widowControl w:val="0"/>
              <w:spacing w:line="240" w:lineRule="auto"/>
              <w:rPr/>
            </w:pPr>
            <w:r w:rsidDel="00000000" w:rsidR="00000000" w:rsidRPr="00000000">
              <w:rPr>
                <w:rtl w:val="0"/>
              </w:rPr>
            </w:r>
          </w:p>
          <w:p w:rsidR="00000000" w:rsidDel="00000000" w:rsidP="00000000" w:rsidRDefault="00000000" w:rsidRPr="00000000" w14:paraId="00000094">
            <w:pPr>
              <w:widowControl w:val="0"/>
              <w:spacing w:line="240" w:lineRule="auto"/>
              <w:rPr/>
            </w:pPr>
            <w:r w:rsidDel="00000000" w:rsidR="00000000" w:rsidRPr="00000000">
              <w:rPr>
                <w:rtl w:val="0"/>
              </w:rPr>
            </w:r>
          </w:p>
        </w:tc>
      </w:tr>
    </w:tbl>
    <w:p w:rsidR="00000000" w:rsidDel="00000000" w:rsidP="00000000" w:rsidRDefault="00000000" w:rsidRPr="00000000" w14:paraId="00000095">
      <w:pPr>
        <w:rPr>
          <w:b w:val="1"/>
          <w:sz w:val="60"/>
          <w:szCs w:val="60"/>
          <w:u w:val="single"/>
        </w:rPr>
      </w:pPr>
      <w:r w:rsidDel="00000000" w:rsidR="00000000" w:rsidRPr="00000000">
        <w:rPr>
          <w:rtl w:val="0"/>
        </w:rPr>
      </w:r>
    </w:p>
    <w:p w:rsidR="00000000" w:rsidDel="00000000" w:rsidP="00000000" w:rsidRDefault="00000000" w:rsidRPr="00000000" w14:paraId="00000096">
      <w:pPr>
        <w:rPr>
          <w:b w:val="1"/>
          <w:sz w:val="60"/>
          <w:szCs w:val="60"/>
          <w:u w:val="single"/>
        </w:rPr>
      </w:pPr>
      <w:r w:rsidDel="00000000" w:rsidR="00000000" w:rsidRPr="00000000">
        <w:rPr>
          <w:b w:val="1"/>
          <w:sz w:val="60"/>
          <w:szCs w:val="60"/>
          <w:u w:val="single"/>
          <w:rtl w:val="0"/>
        </w:rPr>
        <w:t xml:space="preserve">Healthy exercise and nutrition tasks</w:t>
      </w:r>
    </w:p>
    <w:p w:rsidR="00000000" w:rsidDel="00000000" w:rsidP="00000000" w:rsidRDefault="00000000" w:rsidRPr="00000000" w14:paraId="00000097">
      <w:pPr>
        <w:rPr>
          <w:sz w:val="36"/>
          <w:szCs w:val="36"/>
        </w:rPr>
      </w:pPr>
      <w:r w:rsidDel="00000000" w:rsidR="00000000" w:rsidRPr="00000000">
        <w:rPr>
          <w:sz w:val="36"/>
          <w:szCs w:val="36"/>
          <w:rtl w:val="0"/>
        </w:rPr>
        <w:t xml:space="preserve">In this topic you will be introduced to exercise and nutrition. You will develop the knowledge and understanding of  the effects of exercise, components of fitness, types of training, what nutrition is and the benefits of good nutrition. </w:t>
      </w:r>
    </w:p>
    <w:p w:rsidR="00000000" w:rsidDel="00000000" w:rsidP="00000000" w:rsidRDefault="00000000" w:rsidRPr="00000000" w14:paraId="00000098">
      <w:pPr>
        <w:rPr>
          <w:sz w:val="36"/>
          <w:szCs w:val="36"/>
        </w:rPr>
      </w:pPr>
      <w:r w:rsidDel="00000000" w:rsidR="00000000" w:rsidRPr="00000000">
        <w:rPr>
          <w:sz w:val="36"/>
          <w:szCs w:val="36"/>
          <w:rtl w:val="0"/>
        </w:rPr>
        <w:t xml:space="preserve">The method of study and assessment is a mixture of theory and practical. There is an emphasis on applying what you know to reality. </w:t>
      </w:r>
    </w:p>
    <w:p w:rsidR="00000000" w:rsidDel="00000000" w:rsidP="00000000" w:rsidRDefault="00000000" w:rsidRPr="00000000" w14:paraId="00000099">
      <w:pPr>
        <w:rPr>
          <w:sz w:val="36"/>
          <w:szCs w:val="36"/>
        </w:rPr>
      </w:pPr>
      <w:r w:rsidDel="00000000" w:rsidR="00000000" w:rsidRPr="00000000">
        <w:rPr>
          <w:rtl w:val="0"/>
        </w:rPr>
      </w:r>
    </w:p>
    <w:p w:rsidR="00000000" w:rsidDel="00000000" w:rsidP="00000000" w:rsidRDefault="00000000" w:rsidRPr="00000000" w14:paraId="0000009A">
      <w:pPr>
        <w:rPr>
          <w:sz w:val="36"/>
          <w:szCs w:val="36"/>
        </w:rPr>
      </w:pPr>
      <w:r w:rsidDel="00000000" w:rsidR="00000000" w:rsidRPr="00000000">
        <w:rPr>
          <w:b w:val="1"/>
          <w:sz w:val="60"/>
          <w:szCs w:val="60"/>
          <w:u w:val="single"/>
          <w:rtl w:val="0"/>
        </w:rPr>
        <w:t xml:space="preserve">Task</w:t>
      </w:r>
      <w:r w:rsidDel="00000000" w:rsidR="00000000" w:rsidRPr="00000000">
        <w:rPr>
          <w:sz w:val="36"/>
          <w:szCs w:val="36"/>
          <w:rtl w:val="0"/>
        </w:rPr>
        <w:t xml:space="preserve">;</w:t>
      </w:r>
    </w:p>
    <w:p w:rsidR="00000000" w:rsidDel="00000000" w:rsidP="00000000" w:rsidRDefault="00000000" w:rsidRPr="00000000" w14:paraId="0000009B">
      <w:pPr>
        <w:rPr>
          <w:sz w:val="36"/>
          <w:szCs w:val="36"/>
        </w:rPr>
      </w:pPr>
      <w:r w:rsidDel="00000000" w:rsidR="00000000" w:rsidRPr="00000000">
        <w:rPr>
          <w:sz w:val="36"/>
          <w:szCs w:val="36"/>
          <w:rtl w:val="0"/>
        </w:rPr>
        <w:t xml:space="preserve">Identify ten [10] health benefits of physical activity/exercise and record them in the table below. Divide your benefits into either [physical] Health or [mental] Wellbeing.</w:t>
      </w:r>
    </w:p>
    <w:tbl>
      <w:tblPr>
        <w:tblStyle w:val="Table3"/>
        <w:tblW w:w="1077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c>
          <w:tcPr>
            <w:shd w:fill="6d9eeb" w:val="clear"/>
            <w:tcMar>
              <w:top w:w="100.0" w:type="dxa"/>
              <w:left w:w="100.0" w:type="dxa"/>
              <w:bottom w:w="100.0" w:type="dxa"/>
              <w:right w:w="100.0" w:type="dxa"/>
            </w:tcMar>
            <w:vAlign w:val="top"/>
          </w:tcPr>
          <w:p w:rsidR="00000000" w:rsidDel="00000000" w:rsidP="00000000" w:rsidRDefault="00000000" w:rsidRPr="00000000" w14:paraId="0000009C">
            <w:pPr>
              <w:rPr>
                <w:sz w:val="36"/>
                <w:szCs w:val="36"/>
              </w:rPr>
            </w:pPr>
            <w:r w:rsidDel="00000000" w:rsidR="00000000" w:rsidRPr="00000000">
              <w:rPr>
                <w:sz w:val="36"/>
                <w:szCs w:val="36"/>
                <w:rtl w:val="0"/>
              </w:rPr>
              <w:t xml:space="preserve">Health [physical]</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9D">
            <w:pPr>
              <w:rPr>
                <w:sz w:val="36"/>
                <w:szCs w:val="36"/>
              </w:rPr>
            </w:pPr>
            <w:r w:rsidDel="00000000" w:rsidR="00000000" w:rsidRPr="00000000">
              <w:rPr>
                <w:sz w:val="36"/>
                <w:szCs w:val="36"/>
                <w:rtl w:val="0"/>
              </w:rPr>
              <w:t xml:space="preserve">Wellbeing [mental]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tl w:val="0"/>
              </w:rPr>
              <w:t xml:space="preserve">5</w:t>
            </w:r>
          </w:p>
        </w:tc>
      </w:tr>
    </w:tbl>
    <w:p w:rsidR="00000000" w:rsidDel="00000000" w:rsidP="00000000" w:rsidRDefault="00000000" w:rsidRPr="00000000" w14:paraId="000000A8">
      <w:pPr>
        <w:rPr>
          <w:sz w:val="36"/>
          <w:szCs w:val="36"/>
        </w:rPr>
      </w:pPr>
      <w:r w:rsidDel="00000000" w:rsidR="00000000" w:rsidRPr="00000000">
        <w:rPr>
          <w:sz w:val="36"/>
          <w:szCs w:val="36"/>
          <w:rtl w:val="0"/>
        </w:rPr>
        <w:t xml:space="preserve"> </w:t>
      </w:r>
    </w:p>
    <w:p w:rsidR="00000000" w:rsidDel="00000000" w:rsidP="00000000" w:rsidRDefault="00000000" w:rsidRPr="00000000" w14:paraId="000000A9">
      <w:pP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sz w:val="40"/>
          <w:szCs w:val="40"/>
          <w:rtl w:val="0"/>
        </w:rPr>
        <w:t xml:space="preserve">What will you do after your course?</w:t>
      </w:r>
    </w:p>
    <w:p w:rsidR="00000000" w:rsidDel="00000000" w:rsidP="00000000" w:rsidRDefault="00000000" w:rsidRPr="00000000" w14:paraId="000000AA">
      <w:pPr>
        <w:spacing w:line="240" w:lineRule="auto"/>
        <w:rPr>
          <w:sz w:val="32"/>
          <w:szCs w:val="32"/>
        </w:rPr>
      </w:pPr>
      <w:r w:rsidDel="00000000" w:rsidR="00000000" w:rsidRPr="00000000">
        <w:rPr>
          <w:rFonts w:ascii="Century Gothic" w:cs="Century Gothic" w:eastAsia="Century Gothic" w:hAnsi="Century Gothic"/>
          <w:sz w:val="32"/>
          <w:szCs w:val="32"/>
          <w:rtl w:val="0"/>
        </w:rPr>
        <w:t xml:space="preserve">You have </w:t>
      </w:r>
      <w:r w:rsidDel="00000000" w:rsidR="00000000" w:rsidRPr="00000000">
        <w:rPr>
          <w:sz w:val="32"/>
          <w:szCs w:val="32"/>
          <w:rtl w:val="0"/>
        </w:rPr>
        <w:t xml:space="preserve">a number of </w:t>
      </w:r>
      <w:r w:rsidDel="00000000" w:rsidR="00000000" w:rsidRPr="00000000">
        <w:rPr>
          <w:rFonts w:ascii="Century Gothic" w:cs="Century Gothic" w:eastAsia="Century Gothic" w:hAnsi="Century Gothic"/>
          <w:sz w:val="32"/>
          <w:szCs w:val="32"/>
          <w:rtl w:val="0"/>
        </w:rPr>
        <w:t xml:space="preserve"> options once you have completed your </w:t>
      </w:r>
      <w:r w:rsidDel="00000000" w:rsidR="00000000" w:rsidRPr="00000000">
        <w:rPr>
          <w:sz w:val="32"/>
          <w:szCs w:val="32"/>
          <w:rtl w:val="0"/>
        </w:rPr>
        <w:t xml:space="preserve">1</w:t>
      </w:r>
      <w:r w:rsidDel="00000000" w:rsidR="00000000" w:rsidRPr="00000000">
        <w:rPr>
          <w:rFonts w:ascii="Century Gothic" w:cs="Century Gothic" w:eastAsia="Century Gothic" w:hAnsi="Century Gothic"/>
          <w:sz w:val="32"/>
          <w:szCs w:val="32"/>
          <w:rtl w:val="0"/>
        </w:rPr>
        <w:t xml:space="preserve"> year course; </w:t>
      </w:r>
      <w:r w:rsidDel="00000000" w:rsidR="00000000" w:rsidRPr="00000000">
        <w:rPr>
          <w:sz w:val="32"/>
          <w:szCs w:val="32"/>
          <w:rtl w:val="0"/>
        </w:rPr>
        <w:t xml:space="preserve">some</w:t>
      </w:r>
      <w:r w:rsidDel="00000000" w:rsidR="00000000" w:rsidRPr="00000000">
        <w:rPr>
          <w:rFonts w:ascii="Century Gothic" w:cs="Century Gothic" w:eastAsia="Century Gothic" w:hAnsi="Century Gothic"/>
          <w:sz w:val="32"/>
          <w:szCs w:val="32"/>
          <w:rtl w:val="0"/>
        </w:rPr>
        <w:t xml:space="preserve"> are right here at The Sheffield College.</w:t>
      </w:r>
      <w:r w:rsidDel="00000000" w:rsidR="00000000" w:rsidRPr="00000000">
        <w:rPr>
          <w:rtl w:val="0"/>
        </w:rPr>
      </w:r>
    </w:p>
    <w:p w:rsidR="00000000" w:rsidDel="00000000" w:rsidP="00000000" w:rsidRDefault="00000000" w:rsidRPr="00000000" w14:paraId="000000AB">
      <w:pPr>
        <w:spacing w:line="240" w:lineRule="auto"/>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See the links below for further information:</w:t>
      </w:r>
    </w:p>
    <w:p w:rsidR="00000000" w:rsidDel="00000000" w:rsidP="00000000" w:rsidRDefault="00000000" w:rsidRPr="00000000" w14:paraId="000000AC">
      <w:pPr>
        <w:spacing w:line="240" w:lineRule="auto"/>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AD">
      <w:pPr>
        <w:spacing w:line="240" w:lineRule="auto"/>
        <w:jc w:val="center"/>
        <w:rPr>
          <w:rFonts w:ascii="Century Gothic" w:cs="Century Gothic" w:eastAsia="Century Gothic" w:hAnsi="Century Gothic"/>
          <w:sz w:val="24"/>
          <w:szCs w:val="24"/>
        </w:rPr>
      </w:pPr>
      <w:hyperlink r:id="rId9">
        <w:r w:rsidDel="00000000" w:rsidR="00000000" w:rsidRPr="00000000">
          <w:rPr>
            <w:rFonts w:ascii="Century Gothic" w:cs="Century Gothic" w:eastAsia="Century Gothic" w:hAnsi="Century Gothic"/>
            <w:color w:val="1155cc"/>
            <w:sz w:val="24"/>
            <w:szCs w:val="24"/>
            <w:u w:val="single"/>
            <w:rtl w:val="0"/>
          </w:rPr>
          <w:t xml:space="preserve">http://www.sheffcol.ac.uk/courses</w:t>
        </w:r>
      </w:hyperlink>
      <w:r w:rsidDel="00000000" w:rsidR="00000000" w:rsidRPr="00000000">
        <w:rPr>
          <w:rtl w:val="0"/>
        </w:rPr>
      </w:r>
    </w:p>
    <w:p w:rsidR="00000000" w:rsidDel="00000000" w:rsidP="00000000" w:rsidRDefault="00000000" w:rsidRPr="00000000" w14:paraId="000000AE">
      <w:pPr>
        <w:spacing w:line="240" w:lineRule="auto"/>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F">
      <w:pPr>
        <w:spacing w:line="240" w:lineRule="auto"/>
        <w:ind w:left="0" w:firstLine="0"/>
        <w:jc w:val="left"/>
        <w:rPr>
          <w:b w:val="1"/>
          <w:sz w:val="60"/>
          <w:szCs w:val="60"/>
          <w:u w:val="single"/>
        </w:rPr>
      </w:pPr>
      <w:r w:rsidDel="00000000" w:rsidR="00000000" w:rsidRPr="00000000">
        <w:rPr>
          <w:rtl w:val="0"/>
        </w:rPr>
      </w:r>
    </w:p>
    <w:p w:rsidR="00000000" w:rsidDel="00000000" w:rsidP="00000000" w:rsidRDefault="00000000" w:rsidRPr="00000000" w14:paraId="000000B0">
      <w:pPr>
        <w:spacing w:line="240" w:lineRule="auto"/>
        <w:ind w:left="1440" w:firstLine="720"/>
        <w:jc w:val="left"/>
        <w:rPr>
          <w:rFonts w:ascii="Century Gothic" w:cs="Century Gothic" w:eastAsia="Century Gothic" w:hAnsi="Century Gothic"/>
          <w:b w:val="1"/>
          <w:sz w:val="72"/>
          <w:szCs w:val="72"/>
          <w:u w:val="single"/>
        </w:rPr>
      </w:pPr>
      <w:r w:rsidDel="00000000" w:rsidR="00000000" w:rsidRPr="00000000">
        <w:rPr>
          <w:rFonts w:ascii="Century Gothic" w:cs="Century Gothic" w:eastAsia="Century Gothic" w:hAnsi="Century Gothic"/>
          <w:b w:val="1"/>
          <w:sz w:val="72"/>
          <w:szCs w:val="72"/>
          <w:u w:val="single"/>
          <w:rtl w:val="0"/>
        </w:rPr>
        <w:t xml:space="preserve">Extension Tasks;</w:t>
      </w:r>
    </w:p>
    <w:p w:rsidR="00000000" w:rsidDel="00000000" w:rsidP="00000000" w:rsidRDefault="00000000" w:rsidRPr="00000000" w14:paraId="000000B1">
      <w:pPr>
        <w:spacing w:line="240" w:lineRule="auto"/>
        <w:ind w:left="0" w:firstLine="0"/>
        <w:jc w:val="left"/>
        <w:rPr>
          <w:b w:val="1"/>
          <w:sz w:val="48"/>
          <w:szCs w:val="48"/>
          <w:u w:val="single"/>
        </w:rPr>
      </w:pPr>
      <w:r w:rsidDel="00000000" w:rsidR="00000000" w:rsidRPr="00000000">
        <w:rPr>
          <w:rtl w:val="0"/>
        </w:rPr>
      </w:r>
    </w:p>
    <w:p w:rsidR="00000000" w:rsidDel="00000000" w:rsidP="00000000" w:rsidRDefault="00000000" w:rsidRPr="00000000" w14:paraId="000000B2">
      <w:pPr>
        <w:spacing w:line="240" w:lineRule="auto"/>
        <w:ind w:left="0" w:firstLine="0"/>
        <w:jc w:val="left"/>
        <w:rPr>
          <w:b w:val="1"/>
          <w:sz w:val="48"/>
          <w:szCs w:val="48"/>
          <w:u w:val="single"/>
        </w:rPr>
      </w:pPr>
      <w:r w:rsidDel="00000000" w:rsidR="00000000" w:rsidRPr="00000000">
        <w:rPr>
          <w:b w:val="1"/>
          <w:sz w:val="48"/>
          <w:szCs w:val="48"/>
          <w:u w:val="single"/>
          <w:rtl w:val="0"/>
        </w:rPr>
        <w:t xml:space="preserve">Participating in sport</w:t>
      </w:r>
    </w:p>
    <w:p w:rsidR="00000000" w:rsidDel="00000000" w:rsidP="00000000" w:rsidRDefault="00000000" w:rsidRPr="00000000" w14:paraId="000000B3">
      <w:pPr>
        <w:spacing w:line="240" w:lineRule="auto"/>
        <w:rPr>
          <w:sz w:val="36"/>
          <w:szCs w:val="36"/>
        </w:rPr>
      </w:pPr>
      <w:r w:rsidDel="00000000" w:rsidR="00000000" w:rsidRPr="00000000">
        <w:rPr>
          <w:sz w:val="36"/>
          <w:szCs w:val="36"/>
          <w:rtl w:val="0"/>
        </w:rPr>
        <w:t xml:space="preserve">Choose another sport - describe in detail the rules. Use the same three [3] categories [see table above]. Include graphics to improve your presentation.</w:t>
      </w:r>
    </w:p>
    <w:p w:rsidR="00000000" w:rsidDel="00000000" w:rsidP="00000000" w:rsidRDefault="00000000" w:rsidRPr="00000000" w14:paraId="000000B4">
      <w:pPr>
        <w:spacing w:line="240" w:lineRule="auto"/>
        <w:jc w:val="both"/>
        <w:rPr>
          <w:sz w:val="36"/>
          <w:szCs w:val="36"/>
        </w:rPr>
      </w:pPr>
      <w:r w:rsidDel="00000000" w:rsidR="00000000" w:rsidRPr="00000000">
        <w:rPr>
          <w:rtl w:val="0"/>
        </w:rPr>
      </w:r>
    </w:p>
    <w:p w:rsidR="00000000" w:rsidDel="00000000" w:rsidP="00000000" w:rsidRDefault="00000000" w:rsidRPr="00000000" w14:paraId="000000B5">
      <w:pPr>
        <w:spacing w:line="240" w:lineRule="auto"/>
        <w:ind w:left="0" w:firstLine="0"/>
        <w:jc w:val="left"/>
        <w:rPr>
          <w:b w:val="1"/>
          <w:sz w:val="48"/>
          <w:szCs w:val="48"/>
          <w:u w:val="single"/>
        </w:rPr>
      </w:pPr>
      <w:r w:rsidDel="00000000" w:rsidR="00000000" w:rsidRPr="00000000">
        <w:rPr>
          <w:b w:val="1"/>
          <w:sz w:val="48"/>
          <w:szCs w:val="48"/>
          <w:u w:val="single"/>
          <w:rtl w:val="0"/>
        </w:rPr>
        <w:t xml:space="preserve">Sports coaching</w:t>
      </w:r>
    </w:p>
    <w:p w:rsidR="00000000" w:rsidDel="00000000" w:rsidP="00000000" w:rsidRDefault="00000000" w:rsidRPr="00000000" w14:paraId="000000B6">
      <w:pPr>
        <w:spacing w:line="240" w:lineRule="auto"/>
        <w:ind w:left="0" w:firstLine="0"/>
        <w:jc w:val="left"/>
        <w:rPr>
          <w:sz w:val="36"/>
          <w:szCs w:val="36"/>
        </w:rPr>
      </w:pPr>
      <w:r w:rsidDel="00000000" w:rsidR="00000000" w:rsidRPr="00000000">
        <w:rPr>
          <w:sz w:val="36"/>
          <w:szCs w:val="36"/>
          <w:rtl w:val="0"/>
        </w:rPr>
        <w:t xml:space="preserve">Identify a further five [5] risks from the video. Say why you think each one is a risk to the physical health or mental well being of those taking part in the lesson. </w:t>
      </w:r>
    </w:p>
    <w:p w:rsidR="00000000" w:rsidDel="00000000" w:rsidP="00000000" w:rsidRDefault="00000000" w:rsidRPr="00000000" w14:paraId="000000B7">
      <w:pPr>
        <w:spacing w:line="240" w:lineRule="auto"/>
        <w:ind w:left="0" w:firstLine="0"/>
        <w:jc w:val="left"/>
        <w:rPr>
          <w:b w:val="1"/>
          <w:sz w:val="48"/>
          <w:szCs w:val="48"/>
          <w:u w:val="single"/>
        </w:rPr>
      </w:pPr>
      <w:r w:rsidDel="00000000" w:rsidR="00000000" w:rsidRPr="00000000">
        <w:rPr>
          <w:rtl w:val="0"/>
        </w:rPr>
      </w:r>
    </w:p>
    <w:p w:rsidR="00000000" w:rsidDel="00000000" w:rsidP="00000000" w:rsidRDefault="00000000" w:rsidRPr="00000000" w14:paraId="000000B8">
      <w:pPr>
        <w:spacing w:line="240" w:lineRule="auto"/>
        <w:ind w:left="0" w:firstLine="0"/>
        <w:jc w:val="left"/>
        <w:rPr>
          <w:b w:val="1"/>
          <w:sz w:val="48"/>
          <w:szCs w:val="48"/>
          <w:u w:val="single"/>
        </w:rPr>
      </w:pPr>
      <w:r w:rsidDel="00000000" w:rsidR="00000000" w:rsidRPr="00000000">
        <w:rPr>
          <w:b w:val="1"/>
          <w:sz w:val="48"/>
          <w:szCs w:val="48"/>
          <w:u w:val="single"/>
          <w:rtl w:val="0"/>
        </w:rPr>
        <w:t xml:space="preserve">Healthy exercise and nutrition</w:t>
      </w:r>
    </w:p>
    <w:p w:rsidR="00000000" w:rsidDel="00000000" w:rsidP="00000000" w:rsidRDefault="00000000" w:rsidRPr="00000000" w14:paraId="000000B9">
      <w:pPr>
        <w:spacing w:line="240" w:lineRule="auto"/>
        <w:ind w:left="0" w:firstLine="0"/>
        <w:jc w:val="left"/>
        <w:rPr>
          <w:sz w:val="36"/>
          <w:szCs w:val="36"/>
        </w:rPr>
      </w:pPr>
      <w:r w:rsidDel="00000000" w:rsidR="00000000" w:rsidRPr="00000000">
        <w:rPr>
          <w:sz w:val="36"/>
          <w:szCs w:val="36"/>
          <w:rtl w:val="0"/>
        </w:rPr>
        <w:t xml:space="preserve">Using the 10 benefits identified above. Describe each one and use examples to support what you have said.</w:t>
      </w:r>
    </w:p>
    <w:p w:rsidR="00000000" w:rsidDel="00000000" w:rsidP="00000000" w:rsidRDefault="00000000" w:rsidRPr="00000000" w14:paraId="000000BA">
      <w:pPr>
        <w:spacing w:line="240" w:lineRule="auto"/>
        <w:ind w:left="0" w:firstLine="0"/>
        <w:jc w:val="left"/>
        <w:rPr>
          <w:b w:val="1"/>
          <w:sz w:val="72"/>
          <w:szCs w:val="72"/>
          <w:u w:val="single"/>
        </w:rPr>
      </w:pPr>
      <w:r w:rsidDel="00000000" w:rsidR="00000000" w:rsidRPr="00000000">
        <w:rPr>
          <w:b w:val="1"/>
          <w:sz w:val="72"/>
          <w:szCs w:val="72"/>
          <w:u w:val="single"/>
          <w:rtl w:val="0"/>
        </w:rPr>
        <w:t xml:space="preserve"> </w:t>
      </w:r>
    </w:p>
    <w:p w:rsidR="00000000" w:rsidDel="00000000" w:rsidP="00000000" w:rsidRDefault="00000000" w:rsidRPr="00000000" w14:paraId="000000BB">
      <w:pPr>
        <w:spacing w:line="360" w:lineRule="auto"/>
        <w:jc w:val="left"/>
        <w:rPr>
          <w:b w:val="1"/>
          <w:sz w:val="32"/>
          <w:szCs w:val="32"/>
          <w:u w:val="single"/>
        </w:rPr>
      </w:pPr>
      <w:r w:rsidDel="00000000" w:rsidR="00000000" w:rsidRPr="00000000">
        <w:rPr>
          <w:rtl w:val="0"/>
        </w:rPr>
      </w:r>
    </w:p>
    <w:p w:rsidR="00000000" w:rsidDel="00000000" w:rsidP="00000000" w:rsidRDefault="00000000" w:rsidRPr="00000000" w14:paraId="000000BC">
      <w:pPr>
        <w:spacing w:line="360" w:lineRule="auto"/>
        <w:jc w:val="left"/>
        <w:rPr>
          <w:rFonts w:ascii="Century Gothic" w:cs="Century Gothic" w:eastAsia="Century Gothic" w:hAnsi="Century Gothic"/>
          <w:b w:val="1"/>
          <w:sz w:val="32"/>
          <w:szCs w:val="32"/>
          <w:u w:val="single"/>
        </w:rPr>
      </w:pPr>
      <w:r w:rsidDel="00000000" w:rsidR="00000000" w:rsidRPr="00000000">
        <w:rPr>
          <w:rFonts w:ascii="Century Gothic" w:cs="Century Gothic" w:eastAsia="Century Gothic" w:hAnsi="Century Gothic"/>
          <w:b w:val="1"/>
          <w:sz w:val="32"/>
          <w:szCs w:val="32"/>
          <w:u w:val="single"/>
          <w:rtl w:val="0"/>
        </w:rPr>
        <w:t xml:space="preserve">FILMS &amp; DOCUMENTARIES TO WATCH FILMS YOU COULD WATCH </w:t>
      </w:r>
    </w:p>
    <w:p w:rsidR="00000000" w:rsidDel="00000000" w:rsidP="00000000" w:rsidRDefault="00000000" w:rsidRPr="00000000" w14:paraId="000000BD">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The Program: Lance Armstrong Movie on Netflix </w:t>
      </w:r>
    </w:p>
    <w:p w:rsidR="00000000" w:rsidDel="00000000" w:rsidP="00000000" w:rsidRDefault="00000000" w:rsidRPr="00000000" w14:paraId="000000BE">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Happy Gilmore on Netflix</w:t>
      </w:r>
    </w:p>
    <w:p w:rsidR="00000000" w:rsidDel="00000000" w:rsidP="00000000" w:rsidRDefault="00000000" w:rsidRPr="00000000" w14:paraId="000000BF">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Coach Carter on Netflix </w:t>
      </w:r>
    </w:p>
    <w:p w:rsidR="00000000" w:rsidDel="00000000" w:rsidP="00000000" w:rsidRDefault="00000000" w:rsidRPr="00000000" w14:paraId="000000C0">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Ronaldo on Netflix</w:t>
      </w:r>
    </w:p>
    <w:p w:rsidR="00000000" w:rsidDel="00000000" w:rsidP="00000000" w:rsidRDefault="00000000" w:rsidRPr="00000000" w14:paraId="000000C1">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Moneyball on Netflix </w:t>
      </w:r>
    </w:p>
    <w:p w:rsidR="00000000" w:rsidDel="00000000" w:rsidP="00000000" w:rsidRDefault="00000000" w:rsidRPr="00000000" w14:paraId="000000C2">
      <w:pPr>
        <w:spacing w:line="360" w:lineRule="auto"/>
        <w:jc w:val="center"/>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C3">
      <w:pPr>
        <w:spacing w:line="360" w:lineRule="auto"/>
        <w:jc w:val="center"/>
        <w:rPr>
          <w:rFonts w:ascii="Century Gothic" w:cs="Century Gothic" w:eastAsia="Century Gothic" w:hAnsi="Century Gothic"/>
          <w:b w:val="1"/>
          <w:sz w:val="32"/>
          <w:szCs w:val="32"/>
          <w:u w:val="single"/>
        </w:rPr>
      </w:pPr>
      <w:r w:rsidDel="00000000" w:rsidR="00000000" w:rsidRPr="00000000">
        <w:rPr>
          <w:rFonts w:ascii="Century Gothic" w:cs="Century Gothic" w:eastAsia="Century Gothic" w:hAnsi="Century Gothic"/>
          <w:b w:val="1"/>
          <w:sz w:val="32"/>
          <w:szCs w:val="32"/>
          <w:u w:val="single"/>
          <w:rtl w:val="0"/>
        </w:rPr>
        <w:t xml:space="preserve">DOCUMENTARIES YOU COULD WATCH </w:t>
      </w:r>
    </w:p>
    <w:p w:rsidR="00000000" w:rsidDel="00000000" w:rsidP="00000000" w:rsidRDefault="00000000" w:rsidRPr="00000000" w14:paraId="000000C4">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Mo Farah and the Salazar Scandal on BBC iPlayer</w:t>
      </w:r>
    </w:p>
    <w:p w:rsidR="00000000" w:rsidDel="00000000" w:rsidP="00000000" w:rsidRDefault="00000000" w:rsidRPr="00000000" w14:paraId="000000C5">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All or Nothing: Manchester City on Prime Video </w:t>
      </w:r>
    </w:p>
    <w:p w:rsidR="00000000" w:rsidDel="00000000" w:rsidP="00000000" w:rsidRDefault="00000000" w:rsidRPr="00000000" w14:paraId="000000C6">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Game Changers on Netflix</w:t>
      </w:r>
    </w:p>
    <w:p w:rsidR="00000000" w:rsidDel="00000000" w:rsidP="00000000" w:rsidRDefault="00000000" w:rsidRPr="00000000" w14:paraId="000000C7">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Sir Alex Ferguson: Secrets of Success </w:t>
      </w:r>
    </w:p>
    <w:p w:rsidR="00000000" w:rsidDel="00000000" w:rsidP="00000000" w:rsidRDefault="00000000" w:rsidRPr="00000000" w14:paraId="000000C8">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Barça Dreams on Netflix </w:t>
      </w:r>
    </w:p>
    <w:p w:rsidR="00000000" w:rsidDel="00000000" w:rsidP="00000000" w:rsidRDefault="00000000" w:rsidRPr="00000000" w14:paraId="000000C9">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Conor McGregor: Notorious on Netflix</w:t>
      </w:r>
    </w:p>
    <w:p w:rsidR="00000000" w:rsidDel="00000000" w:rsidP="00000000" w:rsidRDefault="00000000" w:rsidRPr="00000000" w14:paraId="000000CA">
      <w:pPr>
        <w:spacing w:line="360" w:lineRule="auto"/>
        <w:jc w:val="center"/>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CB">
      <w:pPr>
        <w:spacing w:line="360" w:lineRule="auto"/>
        <w:jc w:val="center"/>
        <w:rPr>
          <w:rFonts w:ascii="Century Gothic" w:cs="Century Gothic" w:eastAsia="Century Gothic" w:hAnsi="Century Gothic"/>
          <w:b w:val="1"/>
          <w:sz w:val="32"/>
          <w:szCs w:val="32"/>
          <w:u w:val="single"/>
        </w:rPr>
      </w:pPr>
      <w:r w:rsidDel="00000000" w:rsidR="00000000" w:rsidRPr="00000000">
        <w:rPr>
          <w:rFonts w:ascii="Century Gothic" w:cs="Century Gothic" w:eastAsia="Century Gothic" w:hAnsi="Century Gothic"/>
          <w:b w:val="1"/>
          <w:sz w:val="32"/>
          <w:szCs w:val="32"/>
          <w:u w:val="single"/>
          <w:rtl w:val="0"/>
        </w:rPr>
        <w:t xml:space="preserve">RECOMMENDED WEBSITES </w:t>
      </w:r>
    </w:p>
    <w:p w:rsidR="00000000" w:rsidDel="00000000" w:rsidP="00000000" w:rsidRDefault="00000000" w:rsidRPr="00000000" w14:paraId="000000CC">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BBC Sport www.bbc.co.uk/sport </w:t>
      </w:r>
    </w:p>
    <w:p w:rsidR="00000000" w:rsidDel="00000000" w:rsidP="00000000" w:rsidRDefault="00000000" w:rsidRPr="00000000" w14:paraId="000000CD">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Sky Sports www.skysports.com </w:t>
      </w:r>
    </w:p>
    <w:p w:rsidR="00000000" w:rsidDel="00000000" w:rsidP="00000000" w:rsidRDefault="00000000" w:rsidRPr="00000000" w14:paraId="000000CE">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Guardian Sport www.theguardian.com/profile/guardian-sport  Bleacher Report www.bleacherreport.com </w:t>
      </w:r>
    </w:p>
    <w:p w:rsidR="00000000" w:rsidDel="00000000" w:rsidP="00000000" w:rsidRDefault="00000000" w:rsidRPr="00000000" w14:paraId="000000CF">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TED Talks – Sports www.ted.com </w:t>
      </w:r>
    </w:p>
    <w:p w:rsidR="00000000" w:rsidDel="00000000" w:rsidP="00000000" w:rsidRDefault="00000000" w:rsidRPr="00000000" w14:paraId="000000D0">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FourFourTwo www.fourfourtwo.com </w:t>
      </w:r>
    </w:p>
    <w:p w:rsidR="00000000" w:rsidDel="00000000" w:rsidP="00000000" w:rsidRDefault="00000000" w:rsidRPr="00000000" w14:paraId="000000D1">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Planet Rugby www.planetrugby.com </w:t>
      </w:r>
    </w:p>
    <w:p w:rsidR="00000000" w:rsidDel="00000000" w:rsidP="00000000" w:rsidRDefault="00000000" w:rsidRPr="00000000" w14:paraId="000000D2">
      <w:pPr>
        <w:spacing w:line="360" w:lineRule="auto"/>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London 2012 Highlights www.olympic.org/london-2012</w:t>
      </w:r>
    </w:p>
    <w:sectPr>
      <w:headerReference r:id="rId10" w:type="default"/>
      <w:pgSz w:h="16834" w:w="11909"/>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center"/>
      <w:rPr/>
    </w:pPr>
    <w:r w:rsidDel="00000000" w:rsidR="00000000" w:rsidRPr="00000000">
      <w:rPr>
        <w:color w:val="45818e"/>
        <w:sz w:val="96"/>
        <w:szCs w:val="96"/>
      </w:rPr>
      <w:drawing>
        <wp:inline distB="114300" distT="114300" distL="114300" distR="114300">
          <wp:extent cx="1423988" cy="1423988"/>
          <wp:effectExtent b="0" l="0" r="0" t="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23988" cy="14239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rFonts w:ascii="Century Gothic" w:cs="Century Gothic" w:eastAsia="Century Gothic" w:hAnsi="Century Gothic"/>
        <w:b w:val="0"/>
        <w:sz w:val="72"/>
        <w:szCs w:val="7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i w:val="1"/>
        <w:sz w:val="28"/>
        <w:szCs w:val="28"/>
        <w:lang w:val="en_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www.sheffcol.ac.uk/courses/page/88BA81B9-4000-46C6-9F63-407ACD4F7E37"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www.bing.com/videos/search?q=kes+pe+teacher+scene&amp;docid=608034439587498465&amp;mid=D9873C85A03ED9DB5E21D9873C85A03ED9DB5E21&amp;view=detail&amp;FORM=VIR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