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24A0D" w14:textId="77777777" w:rsidR="00BC2077" w:rsidRPr="00BC2077" w:rsidRDefault="00BC2077" w:rsidP="00021232">
      <w:pPr>
        <w:spacing w:after="0" w:line="240" w:lineRule="auto"/>
        <w:jc w:val="center"/>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noProof/>
          <w:sz w:val="24"/>
          <w:szCs w:val="24"/>
          <w:bdr w:val="none" w:sz="0" w:space="0" w:color="auto" w:frame="1"/>
          <w:lang w:eastAsia="en-GB"/>
        </w:rPr>
        <w:drawing>
          <wp:inline distT="0" distB="0" distL="0" distR="0" wp14:anchorId="5699B3C9" wp14:editId="0C15DE3C">
            <wp:extent cx="4810125" cy="2618530"/>
            <wp:effectExtent l="0" t="0" r="0" b="0"/>
            <wp:docPr id="1" name="Picture 1" descr="https://lh3.googleusercontent.com/-tFy40grad6FNKcUWbC_vz9_jgIcSMWwJxjlHB49x17fS8w7372hKNyDTMwiSeNkjoMXl9m2fUmbRVpgRevP-UrPB7XuFfIBHTGQWAZXH2KK_8XWHTIGuCMlmdAxMrELzjSn1o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Fy40grad6FNKcUWbC_vz9_jgIcSMWwJxjlHB49x17fS8w7372hKNyDTMwiSeNkjoMXl9m2fUmbRVpgRevP-UrPB7XuFfIBHTGQWAZXH2KK_8XWHTIGuCMlmdAxMrELzjSn1oP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445" cy="2623604"/>
                    </a:xfrm>
                    <a:prstGeom prst="rect">
                      <a:avLst/>
                    </a:prstGeom>
                    <a:noFill/>
                    <a:ln>
                      <a:noFill/>
                    </a:ln>
                  </pic:spPr>
                </pic:pic>
              </a:graphicData>
            </a:graphic>
          </wp:inline>
        </w:drawing>
      </w:r>
    </w:p>
    <w:p w14:paraId="268FCE1C" w14:textId="7777777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Trebuchet MS" w:eastAsia="Times New Roman" w:hAnsi="Trebuchet MS" w:cs="Times New Roman"/>
          <w:b/>
          <w:bCs/>
          <w:color w:val="000000"/>
          <w:sz w:val="60"/>
          <w:szCs w:val="60"/>
          <w:u w:val="single"/>
          <w:lang w:eastAsia="en-GB"/>
        </w:rPr>
        <w:t>Pearson BTEC Level 2 </w:t>
      </w:r>
    </w:p>
    <w:p w14:paraId="75E2C589" w14:textId="7777777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Trebuchet MS" w:eastAsia="Times New Roman" w:hAnsi="Trebuchet MS" w:cs="Times New Roman"/>
          <w:b/>
          <w:bCs/>
          <w:color w:val="000000"/>
          <w:sz w:val="60"/>
          <w:szCs w:val="60"/>
          <w:u w:val="single"/>
          <w:lang w:eastAsia="en-GB"/>
        </w:rPr>
        <w:t>Technical Diploma </w:t>
      </w:r>
    </w:p>
    <w:p w14:paraId="17C10FE9" w14:textId="7777777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Trebuchet MS" w:eastAsia="Times New Roman" w:hAnsi="Trebuchet MS" w:cs="Times New Roman"/>
          <w:b/>
          <w:bCs/>
          <w:color w:val="000000"/>
          <w:sz w:val="60"/>
          <w:szCs w:val="60"/>
          <w:u w:val="single"/>
          <w:lang w:eastAsia="en-GB"/>
        </w:rPr>
        <w:t>in </w:t>
      </w:r>
    </w:p>
    <w:p w14:paraId="648C09ED" w14:textId="7777777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Trebuchet MS" w:eastAsia="Times New Roman" w:hAnsi="Trebuchet MS" w:cs="Times New Roman"/>
          <w:b/>
          <w:bCs/>
          <w:color w:val="000000"/>
          <w:sz w:val="60"/>
          <w:szCs w:val="60"/>
          <w:u w:val="single"/>
          <w:lang w:eastAsia="en-GB"/>
        </w:rPr>
        <w:t>Animal Care</w:t>
      </w:r>
    </w:p>
    <w:p w14:paraId="6B65B05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72B2BB6" w14:textId="77777777" w:rsidR="00BC2077" w:rsidRPr="00021232" w:rsidRDefault="00BC2077" w:rsidP="00BC2077">
      <w:pPr>
        <w:spacing w:line="240" w:lineRule="auto"/>
        <w:jc w:val="center"/>
        <w:rPr>
          <w:rFonts w:ascii="Times New Roman" w:eastAsia="Times New Roman" w:hAnsi="Times New Roman" w:cs="Times New Roman"/>
          <w:sz w:val="20"/>
          <w:szCs w:val="20"/>
          <w:lang w:eastAsia="en-GB"/>
        </w:rPr>
      </w:pPr>
      <w:r w:rsidRPr="00021232">
        <w:rPr>
          <w:rFonts w:ascii="Arial" w:eastAsia="Times New Roman" w:hAnsi="Arial" w:cs="Arial"/>
          <w:b/>
          <w:bCs/>
          <w:color w:val="000000"/>
          <w:sz w:val="28"/>
          <w:szCs w:val="28"/>
          <w:u w:val="single"/>
          <w:lang w:eastAsia="en-GB"/>
        </w:rPr>
        <w:t>at The Sheffield College, </w:t>
      </w:r>
    </w:p>
    <w:p w14:paraId="0E38B5D1" w14:textId="77777777" w:rsidR="00BC2077" w:rsidRPr="00021232" w:rsidRDefault="00BC2077" w:rsidP="00BC2077">
      <w:pPr>
        <w:spacing w:line="240" w:lineRule="auto"/>
        <w:jc w:val="center"/>
        <w:rPr>
          <w:rFonts w:ascii="Times New Roman" w:eastAsia="Times New Roman" w:hAnsi="Times New Roman" w:cs="Times New Roman"/>
          <w:sz w:val="20"/>
          <w:szCs w:val="20"/>
          <w:lang w:eastAsia="en-GB"/>
        </w:rPr>
      </w:pPr>
      <w:r w:rsidRPr="00021232">
        <w:rPr>
          <w:rFonts w:ascii="Arial" w:eastAsia="Times New Roman" w:hAnsi="Arial" w:cs="Arial"/>
          <w:b/>
          <w:bCs/>
          <w:color w:val="000000"/>
          <w:sz w:val="28"/>
          <w:szCs w:val="28"/>
          <w:u w:val="single"/>
          <w:lang w:eastAsia="en-GB"/>
        </w:rPr>
        <w:t>Hillsborough Campus</w:t>
      </w:r>
    </w:p>
    <w:p w14:paraId="206D7F3E" w14:textId="77777777" w:rsidR="00021232" w:rsidRDefault="00BC2077" w:rsidP="00BC2077">
      <w:pPr>
        <w:spacing w:line="240" w:lineRule="auto"/>
        <w:jc w:val="center"/>
        <w:rPr>
          <w:rFonts w:ascii="Arial" w:eastAsia="Times New Roman" w:hAnsi="Arial" w:cs="Arial"/>
          <w:b/>
          <w:bCs/>
          <w:color w:val="000000"/>
          <w:sz w:val="28"/>
          <w:szCs w:val="28"/>
          <w:u w:val="single"/>
          <w:lang w:eastAsia="en-GB"/>
        </w:rPr>
      </w:pPr>
      <w:r w:rsidRPr="00021232">
        <w:rPr>
          <w:rFonts w:ascii="Arial" w:eastAsia="Times New Roman" w:hAnsi="Arial" w:cs="Arial"/>
          <w:b/>
          <w:bCs/>
          <w:color w:val="000000"/>
          <w:sz w:val="28"/>
          <w:szCs w:val="28"/>
          <w:u w:val="single"/>
          <w:lang w:eastAsia="en-GB"/>
        </w:rPr>
        <w:t>S6 2ET</w:t>
      </w:r>
    </w:p>
    <w:p w14:paraId="30A3DE74" w14:textId="600AFBDF"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Times New Roman" w:eastAsia="Times New Roman" w:hAnsi="Times New Roman" w:cs="Times New Roman"/>
          <w:noProof/>
          <w:sz w:val="24"/>
          <w:szCs w:val="24"/>
          <w:bdr w:val="none" w:sz="0" w:space="0" w:color="auto" w:frame="1"/>
          <w:lang w:eastAsia="en-GB"/>
        </w:rPr>
        <w:drawing>
          <wp:inline distT="0" distB="0" distL="0" distR="0" wp14:anchorId="5FA7EA01" wp14:editId="47C9226C">
            <wp:extent cx="1666875" cy="1666875"/>
            <wp:effectExtent l="0" t="0" r="9525" b="9525"/>
            <wp:docPr id="2" name="Picture 2" descr="https://lh5.googleusercontent.com/WxmQPEvkCCOaQ6gG2jEFxdqDSxq7zLQ7GeXmNPibQe_FwyWAbSD-VRw7aVspkozxHK_suqB9dtJikRO63_E58XV0dwbLjBExw6o2hVDCC7HBJX8DAbZS28BLsqk3iuI2_3RygN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xmQPEvkCCOaQ6gG2jEFxdqDSxq7zLQ7GeXmNPibQe_FwyWAbSD-VRw7aVspkozxHK_suqB9dtJikRO63_E58XV0dwbLjBExw6o2hVDCC7HBJX8DAbZS28BLsqk3iuI2_3RygN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400925A6" w14:textId="38499BC5" w:rsidR="00BC2077" w:rsidRPr="00BC2077" w:rsidRDefault="00BC2077" w:rsidP="00021232">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r w:rsidRPr="00BC2077">
        <w:rPr>
          <w:rFonts w:ascii="Arial" w:eastAsia="Times New Roman" w:hAnsi="Arial" w:cs="Arial"/>
          <w:color w:val="000000"/>
          <w:sz w:val="24"/>
          <w:szCs w:val="24"/>
          <w:lang w:eastAsia="en-GB"/>
        </w:rPr>
        <w:t xml:space="preserve">We are looking forward to welcoming you to Hillsborough </w:t>
      </w:r>
      <w:r w:rsidR="00021232">
        <w:rPr>
          <w:rFonts w:ascii="Arial" w:eastAsia="Times New Roman" w:hAnsi="Arial" w:cs="Arial"/>
          <w:color w:val="000000"/>
          <w:sz w:val="24"/>
          <w:szCs w:val="24"/>
          <w:lang w:eastAsia="en-GB"/>
        </w:rPr>
        <w:t>Campus</w:t>
      </w:r>
      <w:r w:rsidRPr="00BC2077">
        <w:rPr>
          <w:rFonts w:ascii="Arial" w:eastAsia="Times New Roman" w:hAnsi="Arial" w:cs="Arial"/>
          <w:color w:val="000000"/>
          <w:sz w:val="24"/>
          <w:szCs w:val="24"/>
          <w:lang w:eastAsia="en-GB"/>
        </w:rPr>
        <w:t>, where you will study your BTEC Level 2 Technical Diploma in Animal Care.</w:t>
      </w:r>
    </w:p>
    <w:p w14:paraId="39F624B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2EAC73D"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Throughout your course you will work with a range of animals in college such as;</w:t>
      </w:r>
    </w:p>
    <w:p w14:paraId="73EA2B53" w14:textId="6F93F467" w:rsidR="00BC2077" w:rsidRPr="00BC2077" w:rsidRDefault="00021232" w:rsidP="00BC2077">
      <w:pPr>
        <w:numPr>
          <w:ilvl w:val="0"/>
          <w:numId w:val="1"/>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w:t>
      </w:r>
      <w:r w:rsidR="00BC2077" w:rsidRPr="00BC2077">
        <w:rPr>
          <w:rFonts w:ascii="Arial" w:eastAsia="Times New Roman" w:hAnsi="Arial" w:cs="Arial"/>
          <w:color w:val="000000"/>
          <w:sz w:val="24"/>
          <w:szCs w:val="24"/>
          <w:lang w:eastAsia="en-GB"/>
        </w:rPr>
        <w:t xml:space="preserve">uinea </w:t>
      </w:r>
      <w:r>
        <w:rPr>
          <w:rFonts w:ascii="Arial" w:eastAsia="Times New Roman" w:hAnsi="Arial" w:cs="Arial"/>
          <w:color w:val="000000"/>
          <w:sz w:val="24"/>
          <w:szCs w:val="24"/>
          <w:lang w:eastAsia="en-GB"/>
        </w:rPr>
        <w:t>p</w:t>
      </w:r>
      <w:r w:rsidR="00BC2077" w:rsidRPr="00BC2077">
        <w:rPr>
          <w:rFonts w:ascii="Arial" w:eastAsia="Times New Roman" w:hAnsi="Arial" w:cs="Arial"/>
          <w:color w:val="000000"/>
          <w:sz w:val="24"/>
          <w:szCs w:val="24"/>
          <w:lang w:eastAsia="en-GB"/>
        </w:rPr>
        <w:t>igs</w:t>
      </w:r>
    </w:p>
    <w:p w14:paraId="798D09E2" w14:textId="620E8DD5" w:rsidR="00BC2077" w:rsidRPr="00BC2077" w:rsidRDefault="00021232" w:rsidP="00BC2077">
      <w:pPr>
        <w:numPr>
          <w:ilvl w:val="0"/>
          <w:numId w:val="1"/>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BC2077" w:rsidRPr="00BC2077">
        <w:rPr>
          <w:rFonts w:ascii="Arial" w:eastAsia="Times New Roman" w:hAnsi="Arial" w:cs="Arial"/>
          <w:color w:val="000000"/>
          <w:sz w:val="24"/>
          <w:szCs w:val="24"/>
          <w:lang w:eastAsia="en-GB"/>
        </w:rPr>
        <w:t xml:space="preserve">ortoise, </w:t>
      </w:r>
      <w:r>
        <w:rPr>
          <w:rFonts w:ascii="Arial" w:eastAsia="Times New Roman" w:hAnsi="Arial" w:cs="Arial"/>
          <w:color w:val="000000"/>
          <w:sz w:val="24"/>
          <w:szCs w:val="24"/>
          <w:lang w:eastAsia="en-GB"/>
        </w:rPr>
        <w:t>l</w:t>
      </w:r>
      <w:r w:rsidR="00BC2077" w:rsidRPr="00BC2077">
        <w:rPr>
          <w:rFonts w:ascii="Arial" w:eastAsia="Times New Roman" w:hAnsi="Arial" w:cs="Arial"/>
          <w:color w:val="000000"/>
          <w:sz w:val="24"/>
          <w:szCs w:val="24"/>
          <w:lang w:eastAsia="en-GB"/>
        </w:rPr>
        <w:t xml:space="preserve">eopard </w:t>
      </w:r>
      <w:r>
        <w:rPr>
          <w:rFonts w:ascii="Arial" w:eastAsia="Times New Roman" w:hAnsi="Arial" w:cs="Arial"/>
          <w:color w:val="000000"/>
          <w:sz w:val="24"/>
          <w:szCs w:val="24"/>
          <w:lang w:eastAsia="en-GB"/>
        </w:rPr>
        <w:t>g</w:t>
      </w:r>
      <w:r w:rsidR="00BC2077" w:rsidRPr="00BC2077">
        <w:rPr>
          <w:rFonts w:ascii="Arial" w:eastAsia="Times New Roman" w:hAnsi="Arial" w:cs="Arial"/>
          <w:color w:val="000000"/>
          <w:sz w:val="24"/>
          <w:szCs w:val="24"/>
          <w:lang w:eastAsia="en-GB"/>
        </w:rPr>
        <w:t>eckos</w:t>
      </w:r>
    </w:p>
    <w:p w14:paraId="32C11152" w14:textId="52231EF6" w:rsidR="00BC2077" w:rsidRPr="00BC2077" w:rsidRDefault="00021232" w:rsidP="00BC2077">
      <w:pPr>
        <w:numPr>
          <w:ilvl w:val="0"/>
          <w:numId w:val="1"/>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w:t>
      </w:r>
      <w:r w:rsidR="00BC2077" w:rsidRPr="00BC2077">
        <w:rPr>
          <w:rFonts w:ascii="Arial" w:eastAsia="Times New Roman" w:hAnsi="Arial" w:cs="Arial"/>
          <w:color w:val="000000"/>
          <w:sz w:val="24"/>
          <w:szCs w:val="24"/>
          <w:lang w:eastAsia="en-GB"/>
        </w:rPr>
        <w:t xml:space="preserve">oyal </w:t>
      </w:r>
      <w:r>
        <w:rPr>
          <w:rFonts w:ascii="Arial" w:eastAsia="Times New Roman" w:hAnsi="Arial" w:cs="Arial"/>
          <w:color w:val="000000"/>
          <w:sz w:val="24"/>
          <w:szCs w:val="24"/>
          <w:lang w:eastAsia="en-GB"/>
        </w:rPr>
        <w:t>p</w:t>
      </w:r>
      <w:r w:rsidR="00BC2077" w:rsidRPr="00BC2077">
        <w:rPr>
          <w:rFonts w:ascii="Arial" w:eastAsia="Times New Roman" w:hAnsi="Arial" w:cs="Arial"/>
          <w:color w:val="000000"/>
          <w:sz w:val="24"/>
          <w:szCs w:val="24"/>
          <w:lang w:eastAsia="en-GB"/>
        </w:rPr>
        <w:t>ython</w:t>
      </w:r>
    </w:p>
    <w:p w14:paraId="33C2581F" w14:textId="2B48BD71" w:rsidR="00BC2077" w:rsidRPr="00BC2077" w:rsidRDefault="00021232" w:rsidP="00BC2077">
      <w:pPr>
        <w:numPr>
          <w:ilvl w:val="0"/>
          <w:numId w:val="1"/>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w:t>
      </w:r>
      <w:r w:rsidR="00BC2077" w:rsidRPr="00BC2077">
        <w:rPr>
          <w:rFonts w:ascii="Arial" w:eastAsia="Times New Roman" w:hAnsi="Arial" w:cs="Arial"/>
          <w:color w:val="000000"/>
          <w:sz w:val="24"/>
          <w:szCs w:val="24"/>
          <w:lang w:eastAsia="en-GB"/>
        </w:rPr>
        <w:t>kink</w:t>
      </w:r>
    </w:p>
    <w:p w14:paraId="41BB753A" w14:textId="1316CC59" w:rsidR="00BC2077" w:rsidRPr="00BC2077" w:rsidRDefault="00021232" w:rsidP="00BC2077">
      <w:pPr>
        <w:numPr>
          <w:ilvl w:val="0"/>
          <w:numId w:val="1"/>
        </w:numPr>
        <w:spacing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w:t>
      </w:r>
      <w:r w:rsidR="00BC2077" w:rsidRPr="00BC2077">
        <w:rPr>
          <w:rFonts w:ascii="Arial" w:eastAsia="Times New Roman" w:hAnsi="Arial" w:cs="Arial"/>
          <w:color w:val="000000"/>
          <w:sz w:val="24"/>
          <w:szCs w:val="24"/>
          <w:lang w:eastAsia="en-GB"/>
        </w:rPr>
        <w:t>rogs and many more small animals and exotics</w:t>
      </w:r>
    </w:p>
    <w:p w14:paraId="4F8D155A"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At Heeley City Farm, you will work with </w:t>
      </w:r>
    </w:p>
    <w:p w14:paraId="7278EB05" w14:textId="587EB097" w:rsidR="00BC2077" w:rsidRPr="00BC2077" w:rsidRDefault="00021232" w:rsidP="00BC2077">
      <w:pPr>
        <w:numPr>
          <w:ilvl w:val="0"/>
          <w:numId w:val="2"/>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w:t>
      </w:r>
      <w:r w:rsidR="00BC2077" w:rsidRPr="00BC2077">
        <w:rPr>
          <w:rFonts w:ascii="Arial" w:eastAsia="Times New Roman" w:hAnsi="Arial" w:cs="Arial"/>
          <w:color w:val="000000"/>
          <w:sz w:val="24"/>
          <w:szCs w:val="24"/>
          <w:lang w:eastAsia="en-GB"/>
        </w:rPr>
        <w:t>attle</w:t>
      </w:r>
    </w:p>
    <w:p w14:paraId="23DD0A0A" w14:textId="1254D4E3" w:rsidR="00BC2077" w:rsidRPr="00BC2077" w:rsidRDefault="00021232" w:rsidP="00BC2077">
      <w:pPr>
        <w:numPr>
          <w:ilvl w:val="0"/>
          <w:numId w:val="2"/>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w:t>
      </w:r>
      <w:r w:rsidR="00BC2077" w:rsidRPr="00BC2077">
        <w:rPr>
          <w:rFonts w:ascii="Arial" w:eastAsia="Times New Roman" w:hAnsi="Arial" w:cs="Arial"/>
          <w:color w:val="000000"/>
          <w:sz w:val="24"/>
          <w:szCs w:val="24"/>
          <w:lang w:eastAsia="en-GB"/>
        </w:rPr>
        <w:t>heep</w:t>
      </w:r>
    </w:p>
    <w:p w14:paraId="71D6F8C6" w14:textId="2BE2445C" w:rsidR="00BC2077" w:rsidRPr="00BC2077" w:rsidRDefault="00021232" w:rsidP="00BC2077">
      <w:pPr>
        <w:numPr>
          <w:ilvl w:val="0"/>
          <w:numId w:val="2"/>
        </w:num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w:t>
      </w:r>
      <w:r w:rsidR="00BC2077" w:rsidRPr="00BC2077">
        <w:rPr>
          <w:rFonts w:ascii="Arial" w:eastAsia="Times New Roman" w:hAnsi="Arial" w:cs="Arial"/>
          <w:color w:val="000000"/>
          <w:sz w:val="24"/>
          <w:szCs w:val="24"/>
          <w:lang w:eastAsia="en-GB"/>
        </w:rPr>
        <w:t>oats</w:t>
      </w:r>
    </w:p>
    <w:p w14:paraId="5F12A748" w14:textId="1AD6A535" w:rsidR="00BC2077" w:rsidRPr="00BC2077" w:rsidRDefault="00021232" w:rsidP="00BC2077">
      <w:pPr>
        <w:numPr>
          <w:ilvl w:val="0"/>
          <w:numId w:val="2"/>
        </w:numPr>
        <w:spacing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w:t>
      </w:r>
      <w:r w:rsidR="00BC2077" w:rsidRPr="00BC2077">
        <w:rPr>
          <w:rFonts w:ascii="Arial" w:eastAsia="Times New Roman" w:hAnsi="Arial" w:cs="Arial"/>
          <w:color w:val="000000"/>
          <w:sz w:val="24"/>
          <w:szCs w:val="24"/>
          <w:lang w:eastAsia="en-GB"/>
        </w:rPr>
        <w:t>onies</w:t>
      </w:r>
    </w:p>
    <w:p w14:paraId="69A86FF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DDC2567"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 xml:space="preserve">You will be expected to take part in all </w:t>
      </w:r>
      <w:proofErr w:type="spellStart"/>
      <w:r w:rsidRPr="00BC2077">
        <w:rPr>
          <w:rFonts w:ascii="Arial" w:eastAsia="Times New Roman" w:hAnsi="Arial" w:cs="Arial"/>
          <w:color w:val="000000"/>
          <w:sz w:val="24"/>
          <w:szCs w:val="24"/>
          <w:lang w:eastAsia="en-GB"/>
        </w:rPr>
        <w:t>practicals</w:t>
      </w:r>
      <w:proofErr w:type="spellEnd"/>
      <w:r w:rsidRPr="00BC2077">
        <w:rPr>
          <w:rFonts w:ascii="Arial" w:eastAsia="Times New Roman" w:hAnsi="Arial" w:cs="Arial"/>
          <w:color w:val="000000"/>
          <w:sz w:val="24"/>
          <w:szCs w:val="24"/>
          <w:lang w:eastAsia="en-GB"/>
        </w:rPr>
        <w:t xml:space="preserve"> such as preparing feeds, feeding animals, cleaning out accommodation, moving animals and health checking and any other housekeeping tasks.</w:t>
      </w:r>
    </w:p>
    <w:p w14:paraId="0193D5FC"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The Level 2 Technical Diploma in Animal Care is assessed internally through setting of assignments, practical sessions and presentations to name a few. </w:t>
      </w:r>
    </w:p>
    <w:p w14:paraId="1F84D7E0"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Units 2 and 4 are assessed externally through exams sat around March/April time. </w:t>
      </w:r>
    </w:p>
    <w:p w14:paraId="465A701C" w14:textId="2275D22C"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 xml:space="preserve">Your </w:t>
      </w:r>
      <w:r w:rsidR="00021232">
        <w:rPr>
          <w:rFonts w:ascii="Arial" w:eastAsia="Times New Roman" w:hAnsi="Arial" w:cs="Arial"/>
          <w:color w:val="000000"/>
          <w:sz w:val="24"/>
          <w:szCs w:val="24"/>
          <w:lang w:eastAsia="en-GB"/>
        </w:rPr>
        <w:t>T</w:t>
      </w:r>
      <w:r w:rsidRPr="00BC2077">
        <w:rPr>
          <w:rFonts w:ascii="Arial" w:eastAsia="Times New Roman" w:hAnsi="Arial" w:cs="Arial"/>
          <w:color w:val="000000"/>
          <w:sz w:val="24"/>
          <w:szCs w:val="24"/>
          <w:lang w:eastAsia="en-GB"/>
        </w:rPr>
        <w:t>utors will ensure you are prepared and ready to take your assessments. </w:t>
      </w:r>
    </w:p>
    <w:p w14:paraId="168BCF4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C9CBF80" w14:textId="77777777" w:rsidR="00BC2077" w:rsidRPr="00BC2077" w:rsidRDefault="00BC2077" w:rsidP="00021232">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This pack contains some information and activities that will support your preparation for the course.</w:t>
      </w:r>
    </w:p>
    <w:p w14:paraId="746B5502" w14:textId="1B7B50E8" w:rsidR="00BC2077" w:rsidRPr="00BC2077" w:rsidRDefault="00BC2077" w:rsidP="00021232">
      <w:pPr>
        <w:spacing w:after="240" w:line="240" w:lineRule="auto"/>
        <w:jc w:val="center"/>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noProof/>
          <w:sz w:val="24"/>
          <w:szCs w:val="24"/>
          <w:bdr w:val="none" w:sz="0" w:space="0" w:color="auto" w:frame="1"/>
          <w:lang w:eastAsia="en-GB"/>
        </w:rPr>
        <w:drawing>
          <wp:inline distT="0" distB="0" distL="0" distR="0" wp14:anchorId="0A3A5EF5" wp14:editId="24AF663D">
            <wp:extent cx="2781300" cy="2438400"/>
            <wp:effectExtent l="0" t="0" r="0" b="6350"/>
            <wp:docPr id="3" name="Picture 3" descr="https://lh3.googleusercontent.com/P_a8nwxmFIXPzptk6-pHpxOoXz-qXDIiM6QshggB8WpLL2ULPoo2Tw-EERT2rvJN4KlHwhYBGao4tcNeJRwVe9bDGABFo0lc6rHp-Hjp8MI6Ax5cfg78vTj5-K9I1CCuqzeDZ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_a8nwxmFIXPzptk6-pHpxOoXz-qXDIiM6QshggB8WpLL2ULPoo2Tw-EERT2rvJN4KlHwhYBGao4tcNeJRwVe9bDGABFo0lc6rHp-Hjp8MI6Ax5cfg78vTj5-K9I1CCuqzeDZnt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2438400"/>
                    </a:xfrm>
                    <a:prstGeom prst="rect">
                      <a:avLst/>
                    </a:prstGeom>
                    <a:noFill/>
                    <a:ln>
                      <a:noFill/>
                    </a:ln>
                  </pic:spPr>
                </pic:pic>
              </a:graphicData>
            </a:graphic>
          </wp:inline>
        </w:drawing>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54A920D1" w14:textId="58D6826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lang w:eastAsia="en-GB"/>
        </w:rPr>
        <w:t>Units you will study and content overview</w:t>
      </w:r>
      <w:r w:rsidR="00021232">
        <w:rPr>
          <w:rFonts w:ascii="Arial" w:eastAsia="Times New Roman" w:hAnsi="Arial" w:cs="Arial"/>
          <w:color w:val="000000"/>
          <w:sz w:val="28"/>
          <w:szCs w:val="28"/>
          <w:lang w:eastAsia="en-GB"/>
        </w:rPr>
        <w:t>:</w:t>
      </w:r>
    </w:p>
    <w:p w14:paraId="775CCBC3"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1: Practical Animal Health</w:t>
      </w:r>
    </w:p>
    <w:p w14:paraId="3E01EFE0" w14:textId="77777777" w:rsidR="00BC2077" w:rsidRPr="00BC2077" w:rsidRDefault="00BC2077" w:rsidP="00BC2077">
      <w:pPr>
        <w:numPr>
          <w:ilvl w:val="0"/>
          <w:numId w:val="3"/>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Monitor and maintain the health and wellbeing of animals</w:t>
      </w:r>
    </w:p>
    <w:p w14:paraId="6B5C3DE9" w14:textId="77777777" w:rsidR="00BC2077" w:rsidRPr="00BC2077" w:rsidRDefault="00BC2077" w:rsidP="00BC2077">
      <w:pPr>
        <w:numPr>
          <w:ilvl w:val="0"/>
          <w:numId w:val="3"/>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Groom animals and use preventative treatments</w:t>
      </w:r>
    </w:p>
    <w:p w14:paraId="4CC0162B" w14:textId="77777777" w:rsidR="00BC2077" w:rsidRPr="00BC2077" w:rsidRDefault="00BC2077" w:rsidP="00BC2077">
      <w:pPr>
        <w:numPr>
          <w:ilvl w:val="0"/>
          <w:numId w:val="3"/>
        </w:numPr>
        <w:spacing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Apply animal first-aid principles and practices</w:t>
      </w:r>
    </w:p>
    <w:p w14:paraId="001F59A6"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2: Introduction to Animal Biology and Health</w:t>
      </w:r>
    </w:p>
    <w:p w14:paraId="4DBEE99B" w14:textId="77777777" w:rsidR="00BC2077" w:rsidRPr="00BC2077" w:rsidRDefault="00BC2077" w:rsidP="00BC2077">
      <w:pPr>
        <w:numPr>
          <w:ilvl w:val="0"/>
          <w:numId w:val="4"/>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Mammals</w:t>
      </w:r>
    </w:p>
    <w:p w14:paraId="3014B0E9" w14:textId="77777777" w:rsidR="00BC2077" w:rsidRPr="00BC2077" w:rsidRDefault="00BC2077" w:rsidP="00BC2077">
      <w:pPr>
        <w:numPr>
          <w:ilvl w:val="0"/>
          <w:numId w:val="4"/>
        </w:numPr>
        <w:spacing w:after="0" w:line="240" w:lineRule="auto"/>
        <w:textAlignment w:val="baseline"/>
        <w:rPr>
          <w:rFonts w:ascii="Arial" w:eastAsia="Times New Roman" w:hAnsi="Arial" w:cs="Arial"/>
          <w:color w:val="000000"/>
          <w:sz w:val="28"/>
          <w:szCs w:val="28"/>
          <w:lang w:eastAsia="en-GB"/>
        </w:rPr>
      </w:pPr>
      <w:proofErr w:type="spellStart"/>
      <w:r w:rsidRPr="00BC2077">
        <w:rPr>
          <w:rFonts w:ascii="Arial" w:eastAsia="Times New Roman" w:hAnsi="Arial" w:cs="Arial"/>
          <w:color w:val="000000"/>
          <w:sz w:val="28"/>
          <w:szCs w:val="28"/>
          <w:lang w:eastAsia="en-GB"/>
        </w:rPr>
        <w:t>Avians</w:t>
      </w:r>
      <w:proofErr w:type="spellEnd"/>
    </w:p>
    <w:p w14:paraId="24D39517" w14:textId="77777777" w:rsidR="00BC2077" w:rsidRPr="00BC2077" w:rsidRDefault="00BC2077" w:rsidP="00BC2077">
      <w:pPr>
        <w:numPr>
          <w:ilvl w:val="0"/>
          <w:numId w:val="4"/>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Herptiles</w:t>
      </w:r>
    </w:p>
    <w:p w14:paraId="640B60E8" w14:textId="77777777" w:rsidR="00BC2077" w:rsidRPr="00BC2077" w:rsidRDefault="00BC2077" w:rsidP="00BC2077">
      <w:pPr>
        <w:numPr>
          <w:ilvl w:val="0"/>
          <w:numId w:val="4"/>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Fish</w:t>
      </w:r>
    </w:p>
    <w:p w14:paraId="23917E0C" w14:textId="77777777" w:rsidR="00BC2077" w:rsidRPr="00BC2077" w:rsidRDefault="00BC2077" w:rsidP="00BC2077">
      <w:pPr>
        <w:numPr>
          <w:ilvl w:val="0"/>
          <w:numId w:val="4"/>
        </w:numPr>
        <w:spacing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Diseases and infestations in animals</w:t>
      </w:r>
    </w:p>
    <w:p w14:paraId="1F9D5D11"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3: Animal Care Work Placement</w:t>
      </w:r>
    </w:p>
    <w:p w14:paraId="73080C52" w14:textId="77777777" w:rsidR="00BC2077" w:rsidRPr="00BC2077" w:rsidRDefault="00BC2077" w:rsidP="00BC2077">
      <w:pPr>
        <w:numPr>
          <w:ilvl w:val="0"/>
          <w:numId w:val="5"/>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Investigate and apply for an animal care work placement</w:t>
      </w:r>
    </w:p>
    <w:p w14:paraId="16CD9A01" w14:textId="77777777" w:rsidR="00BC2077" w:rsidRPr="00BC2077" w:rsidRDefault="00BC2077" w:rsidP="00BC2077">
      <w:pPr>
        <w:numPr>
          <w:ilvl w:val="0"/>
          <w:numId w:val="5"/>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Demonstrate work skills relevant to an animal care work placement</w:t>
      </w:r>
    </w:p>
    <w:p w14:paraId="6899E7B6" w14:textId="77777777" w:rsidR="00BC2077" w:rsidRPr="00BC2077" w:rsidRDefault="00BC2077" w:rsidP="00BC2077">
      <w:pPr>
        <w:numPr>
          <w:ilvl w:val="0"/>
          <w:numId w:val="5"/>
        </w:numPr>
        <w:spacing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Appraise own animal care work placement</w:t>
      </w:r>
    </w:p>
    <w:p w14:paraId="735B18AA"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4: Animal Welfare</w:t>
      </w:r>
    </w:p>
    <w:p w14:paraId="08CE3303" w14:textId="4290D88C" w:rsidR="00BC2077" w:rsidRPr="00BC2077" w:rsidRDefault="00BC2077" w:rsidP="00BC2077">
      <w:pPr>
        <w:numPr>
          <w:ilvl w:val="0"/>
          <w:numId w:val="6"/>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 xml:space="preserve">Animal </w:t>
      </w:r>
      <w:r w:rsidR="00021232">
        <w:rPr>
          <w:rFonts w:ascii="Arial" w:eastAsia="Times New Roman" w:hAnsi="Arial" w:cs="Arial"/>
          <w:color w:val="000000"/>
          <w:sz w:val="28"/>
          <w:szCs w:val="28"/>
          <w:lang w:eastAsia="en-GB"/>
        </w:rPr>
        <w:t>w</w:t>
      </w:r>
      <w:r w:rsidRPr="00BC2077">
        <w:rPr>
          <w:rFonts w:ascii="Arial" w:eastAsia="Times New Roman" w:hAnsi="Arial" w:cs="Arial"/>
          <w:color w:val="000000"/>
          <w:sz w:val="28"/>
          <w:szCs w:val="28"/>
          <w:lang w:eastAsia="en-GB"/>
        </w:rPr>
        <w:t>elfare</w:t>
      </w:r>
    </w:p>
    <w:p w14:paraId="6987BA4D" w14:textId="77777777" w:rsidR="00BC2077" w:rsidRPr="00BC2077" w:rsidRDefault="00BC2077" w:rsidP="00BC2077">
      <w:pPr>
        <w:numPr>
          <w:ilvl w:val="0"/>
          <w:numId w:val="6"/>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Companion animals in a boarding establishment</w:t>
      </w:r>
    </w:p>
    <w:p w14:paraId="17030F5D" w14:textId="77777777" w:rsidR="00BC2077" w:rsidRPr="00BC2077" w:rsidRDefault="00BC2077" w:rsidP="00BC2077">
      <w:pPr>
        <w:numPr>
          <w:ilvl w:val="0"/>
          <w:numId w:val="6"/>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Livestock animals on a farm</w:t>
      </w:r>
    </w:p>
    <w:p w14:paraId="565D893C" w14:textId="77777777" w:rsidR="00021232" w:rsidRDefault="00021232" w:rsidP="00021232">
      <w:pPr>
        <w:spacing w:after="0" w:line="240" w:lineRule="auto"/>
        <w:ind w:left="720"/>
        <w:textAlignment w:val="baseline"/>
        <w:rPr>
          <w:rFonts w:ascii="Arial" w:eastAsia="Times New Roman" w:hAnsi="Arial" w:cs="Arial"/>
          <w:color w:val="000000"/>
          <w:sz w:val="28"/>
          <w:szCs w:val="28"/>
          <w:lang w:eastAsia="en-GB"/>
        </w:rPr>
      </w:pPr>
    </w:p>
    <w:p w14:paraId="6B713222" w14:textId="49D047C1" w:rsidR="00BC2077" w:rsidRPr="00BC2077" w:rsidRDefault="00BC2077" w:rsidP="00BC2077">
      <w:pPr>
        <w:numPr>
          <w:ilvl w:val="0"/>
          <w:numId w:val="6"/>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Small animals in a pet shop</w:t>
      </w:r>
    </w:p>
    <w:p w14:paraId="709D29E6" w14:textId="77777777" w:rsidR="00BC2077" w:rsidRPr="00BC2077" w:rsidRDefault="00BC2077" w:rsidP="00BC2077">
      <w:pPr>
        <w:numPr>
          <w:ilvl w:val="0"/>
          <w:numId w:val="6"/>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Exotic animals in a small collection</w:t>
      </w:r>
    </w:p>
    <w:p w14:paraId="585D5DF4" w14:textId="77777777" w:rsidR="00BC2077" w:rsidRPr="00BC2077" w:rsidRDefault="00BC2077" w:rsidP="00BC2077">
      <w:pPr>
        <w:numPr>
          <w:ilvl w:val="0"/>
          <w:numId w:val="6"/>
        </w:numPr>
        <w:spacing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British wildlife in a rehabilitation</w:t>
      </w:r>
    </w:p>
    <w:p w14:paraId="10EA4E28"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5: Animal Behaviour Assessment and Safe Handling</w:t>
      </w:r>
    </w:p>
    <w:p w14:paraId="07C51952" w14:textId="77777777" w:rsidR="00BC2077" w:rsidRPr="00BC2077" w:rsidRDefault="00BC2077" w:rsidP="00BC2077">
      <w:pPr>
        <w:numPr>
          <w:ilvl w:val="0"/>
          <w:numId w:val="7"/>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Explore normal and abnormal behaviours in animal species</w:t>
      </w:r>
    </w:p>
    <w:p w14:paraId="2F690887" w14:textId="4506E5B7" w:rsidR="00BC2077" w:rsidRPr="00BC2077" w:rsidRDefault="00BC2077" w:rsidP="00BC2077">
      <w:pPr>
        <w:numPr>
          <w:ilvl w:val="0"/>
          <w:numId w:val="7"/>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Explore animal behaviour to determine their mood</w:t>
      </w:r>
    </w:p>
    <w:p w14:paraId="6B78DD2F" w14:textId="77777777" w:rsidR="00BC2077" w:rsidRPr="00BC2077" w:rsidRDefault="00BC2077" w:rsidP="00BC2077">
      <w:pPr>
        <w:numPr>
          <w:ilvl w:val="0"/>
          <w:numId w:val="7"/>
        </w:numPr>
        <w:spacing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Handle and restrain animals safely</w:t>
      </w:r>
    </w:p>
    <w:p w14:paraId="16CA527B"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6: Feeding, Accommodating and Moving Animals</w:t>
      </w:r>
    </w:p>
    <w:p w14:paraId="6ACAFCA4" w14:textId="77777777" w:rsidR="00BC2077" w:rsidRPr="00BC2077" w:rsidRDefault="00BC2077" w:rsidP="00BC2077">
      <w:pPr>
        <w:numPr>
          <w:ilvl w:val="0"/>
          <w:numId w:val="8"/>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Plan and provide food and water for animals</w:t>
      </w:r>
    </w:p>
    <w:p w14:paraId="084B161E" w14:textId="77777777" w:rsidR="00BC2077" w:rsidRPr="00BC2077" w:rsidRDefault="00BC2077" w:rsidP="00BC2077">
      <w:pPr>
        <w:numPr>
          <w:ilvl w:val="0"/>
          <w:numId w:val="8"/>
        </w:numPr>
        <w:spacing w:after="0"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Provide and maintain accommodation for animals</w:t>
      </w:r>
    </w:p>
    <w:p w14:paraId="439C3E29" w14:textId="77777777" w:rsidR="00BC2077" w:rsidRPr="00BC2077" w:rsidRDefault="00BC2077" w:rsidP="00BC2077">
      <w:pPr>
        <w:numPr>
          <w:ilvl w:val="0"/>
          <w:numId w:val="8"/>
        </w:numPr>
        <w:spacing w:line="240" w:lineRule="auto"/>
        <w:textAlignment w:val="baseline"/>
        <w:rPr>
          <w:rFonts w:ascii="Arial" w:eastAsia="Times New Roman" w:hAnsi="Arial" w:cs="Arial"/>
          <w:color w:val="000000"/>
          <w:sz w:val="28"/>
          <w:szCs w:val="28"/>
          <w:lang w:eastAsia="en-GB"/>
        </w:rPr>
      </w:pPr>
      <w:r w:rsidRPr="00BC2077">
        <w:rPr>
          <w:rFonts w:ascii="Arial" w:eastAsia="Times New Roman" w:hAnsi="Arial" w:cs="Arial"/>
          <w:color w:val="000000"/>
          <w:sz w:val="28"/>
          <w:szCs w:val="28"/>
          <w:lang w:eastAsia="en-GB"/>
        </w:rPr>
        <w:t>Move animals safely</w:t>
      </w:r>
    </w:p>
    <w:p w14:paraId="5C098CC0" w14:textId="77955BA4"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lang w:eastAsia="en-GB"/>
        </w:rPr>
        <w:t>You can access further information on what you will study on the course via the college website</w:t>
      </w:r>
      <w:r w:rsidR="00021232">
        <w:rPr>
          <w:rFonts w:ascii="Arial" w:eastAsia="Times New Roman" w:hAnsi="Arial" w:cs="Arial"/>
          <w:color w:val="000000"/>
          <w:sz w:val="28"/>
          <w:szCs w:val="28"/>
          <w:lang w:eastAsia="en-GB"/>
        </w:rPr>
        <w:t xml:space="preserve"> </w:t>
      </w:r>
      <w:hyperlink r:id="rId10" w:history="1">
        <w:r w:rsidR="00021232" w:rsidRPr="009F5AA1">
          <w:rPr>
            <w:rStyle w:val="Hyperlink"/>
            <w:rFonts w:ascii="Arial" w:eastAsia="Times New Roman" w:hAnsi="Arial" w:cs="Arial"/>
            <w:sz w:val="28"/>
            <w:szCs w:val="28"/>
            <w:lang w:eastAsia="en-GB"/>
          </w:rPr>
          <w:t>www.sheffcol.ac.uk</w:t>
        </w:r>
      </w:hyperlink>
      <w:r w:rsidR="00021232">
        <w:rPr>
          <w:rFonts w:ascii="Arial" w:eastAsia="Times New Roman" w:hAnsi="Arial" w:cs="Arial"/>
          <w:color w:val="000000"/>
          <w:sz w:val="28"/>
          <w:szCs w:val="28"/>
          <w:lang w:eastAsia="en-GB"/>
        </w:rPr>
        <w:t xml:space="preserve"> </w:t>
      </w:r>
    </w:p>
    <w:p w14:paraId="75698421"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2: Introduction to Animal Biology and Health</w:t>
      </w:r>
    </w:p>
    <w:p w14:paraId="6BFED2C8"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lang w:eastAsia="en-GB"/>
        </w:rPr>
        <w:t xml:space="preserve">This unit comprises of 5 topics, covering Mammals, </w:t>
      </w:r>
      <w:proofErr w:type="spellStart"/>
      <w:r w:rsidRPr="00BC2077">
        <w:rPr>
          <w:rFonts w:ascii="Arial" w:eastAsia="Times New Roman" w:hAnsi="Arial" w:cs="Arial"/>
          <w:color w:val="000000"/>
          <w:sz w:val="28"/>
          <w:szCs w:val="28"/>
          <w:lang w:eastAsia="en-GB"/>
        </w:rPr>
        <w:t>Avians</w:t>
      </w:r>
      <w:proofErr w:type="spellEnd"/>
      <w:r w:rsidRPr="00BC2077">
        <w:rPr>
          <w:rFonts w:ascii="Arial" w:eastAsia="Times New Roman" w:hAnsi="Arial" w:cs="Arial"/>
          <w:color w:val="000000"/>
          <w:sz w:val="28"/>
          <w:szCs w:val="28"/>
          <w:lang w:eastAsia="en-GB"/>
        </w:rPr>
        <w:t>, Herptiles, Fish and Diseases and infestations in animals. This unit is assessed through an externally set exam taken around April time.  </w:t>
      </w:r>
    </w:p>
    <w:p w14:paraId="29E938F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33B54BD"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lang w:eastAsia="en-GB"/>
        </w:rPr>
        <w:t>Knowledge of animal anatomy and physiology is really important. </w:t>
      </w:r>
    </w:p>
    <w:p w14:paraId="462EBDE9" w14:textId="031DCE22" w:rsidR="00BC2077" w:rsidRDefault="00BC2077" w:rsidP="00BC2077">
      <w:pPr>
        <w:spacing w:after="0" w:line="240" w:lineRule="auto"/>
        <w:rPr>
          <w:rFonts w:ascii="Times New Roman" w:eastAsia="Times New Roman" w:hAnsi="Times New Roman" w:cs="Times New Roman"/>
          <w:sz w:val="24"/>
          <w:szCs w:val="24"/>
          <w:lang w:eastAsia="en-GB"/>
        </w:rPr>
      </w:pPr>
    </w:p>
    <w:p w14:paraId="29799EFB" w14:textId="39D4D89B" w:rsidR="00021232" w:rsidRDefault="00021232" w:rsidP="00BC2077">
      <w:pPr>
        <w:spacing w:after="0" w:line="240" w:lineRule="auto"/>
        <w:rPr>
          <w:rFonts w:ascii="Times New Roman" w:eastAsia="Times New Roman" w:hAnsi="Times New Roman" w:cs="Times New Roman"/>
          <w:sz w:val="24"/>
          <w:szCs w:val="24"/>
          <w:lang w:eastAsia="en-GB"/>
        </w:rPr>
      </w:pPr>
    </w:p>
    <w:p w14:paraId="35867F7C" w14:textId="03D59556" w:rsidR="00021232" w:rsidRDefault="00021232" w:rsidP="00BC2077">
      <w:pPr>
        <w:spacing w:after="0" w:line="240" w:lineRule="auto"/>
        <w:rPr>
          <w:rFonts w:ascii="Times New Roman" w:eastAsia="Times New Roman" w:hAnsi="Times New Roman" w:cs="Times New Roman"/>
          <w:sz w:val="24"/>
          <w:szCs w:val="24"/>
          <w:lang w:eastAsia="en-GB"/>
        </w:rPr>
      </w:pPr>
    </w:p>
    <w:p w14:paraId="33CEBD30" w14:textId="1D3CB614" w:rsidR="00021232" w:rsidRDefault="00021232" w:rsidP="00BC2077">
      <w:pPr>
        <w:spacing w:after="0" w:line="240" w:lineRule="auto"/>
        <w:rPr>
          <w:rFonts w:ascii="Times New Roman" w:eastAsia="Times New Roman" w:hAnsi="Times New Roman" w:cs="Times New Roman"/>
          <w:sz w:val="24"/>
          <w:szCs w:val="24"/>
          <w:lang w:eastAsia="en-GB"/>
        </w:rPr>
      </w:pPr>
    </w:p>
    <w:p w14:paraId="3D21D65D" w14:textId="562970FF" w:rsidR="00021232" w:rsidRDefault="00021232" w:rsidP="00BC2077">
      <w:pPr>
        <w:spacing w:after="0" w:line="240" w:lineRule="auto"/>
        <w:rPr>
          <w:rFonts w:ascii="Times New Roman" w:eastAsia="Times New Roman" w:hAnsi="Times New Roman" w:cs="Times New Roman"/>
          <w:sz w:val="24"/>
          <w:szCs w:val="24"/>
          <w:lang w:eastAsia="en-GB"/>
        </w:rPr>
      </w:pPr>
    </w:p>
    <w:p w14:paraId="0EE0BDDB" w14:textId="5EE03E84" w:rsidR="00021232" w:rsidRDefault="00021232" w:rsidP="00BC2077">
      <w:pPr>
        <w:spacing w:after="0" w:line="240" w:lineRule="auto"/>
        <w:rPr>
          <w:rFonts w:ascii="Times New Roman" w:eastAsia="Times New Roman" w:hAnsi="Times New Roman" w:cs="Times New Roman"/>
          <w:sz w:val="24"/>
          <w:szCs w:val="24"/>
          <w:lang w:eastAsia="en-GB"/>
        </w:rPr>
      </w:pPr>
    </w:p>
    <w:p w14:paraId="5BCB447D" w14:textId="200F56E3" w:rsidR="00021232" w:rsidRDefault="00021232" w:rsidP="00BC2077">
      <w:pPr>
        <w:spacing w:after="0" w:line="240" w:lineRule="auto"/>
        <w:rPr>
          <w:rFonts w:ascii="Times New Roman" w:eastAsia="Times New Roman" w:hAnsi="Times New Roman" w:cs="Times New Roman"/>
          <w:sz w:val="24"/>
          <w:szCs w:val="24"/>
          <w:lang w:eastAsia="en-GB"/>
        </w:rPr>
      </w:pPr>
    </w:p>
    <w:p w14:paraId="07851663" w14:textId="17B8983A" w:rsidR="00021232" w:rsidRDefault="00021232" w:rsidP="00BC2077">
      <w:pPr>
        <w:spacing w:after="0" w:line="240" w:lineRule="auto"/>
        <w:rPr>
          <w:rFonts w:ascii="Times New Roman" w:eastAsia="Times New Roman" w:hAnsi="Times New Roman" w:cs="Times New Roman"/>
          <w:sz w:val="24"/>
          <w:szCs w:val="24"/>
          <w:lang w:eastAsia="en-GB"/>
        </w:rPr>
      </w:pPr>
    </w:p>
    <w:p w14:paraId="1FB4AEC2" w14:textId="71A0F91A" w:rsidR="00021232" w:rsidRDefault="00021232" w:rsidP="00BC2077">
      <w:pPr>
        <w:spacing w:after="0" w:line="240" w:lineRule="auto"/>
        <w:rPr>
          <w:rFonts w:ascii="Times New Roman" w:eastAsia="Times New Roman" w:hAnsi="Times New Roman" w:cs="Times New Roman"/>
          <w:sz w:val="24"/>
          <w:szCs w:val="24"/>
          <w:lang w:eastAsia="en-GB"/>
        </w:rPr>
      </w:pPr>
    </w:p>
    <w:p w14:paraId="4781563A" w14:textId="47D5CB9B" w:rsidR="00021232" w:rsidRDefault="00021232" w:rsidP="00BC2077">
      <w:pPr>
        <w:spacing w:after="0" w:line="240" w:lineRule="auto"/>
        <w:rPr>
          <w:rFonts w:ascii="Times New Roman" w:eastAsia="Times New Roman" w:hAnsi="Times New Roman" w:cs="Times New Roman"/>
          <w:sz w:val="24"/>
          <w:szCs w:val="24"/>
          <w:lang w:eastAsia="en-GB"/>
        </w:rPr>
      </w:pPr>
    </w:p>
    <w:p w14:paraId="6FF0DFA8" w14:textId="06C134E2" w:rsidR="00021232" w:rsidRDefault="00021232" w:rsidP="00BC2077">
      <w:pPr>
        <w:spacing w:after="0" w:line="240" w:lineRule="auto"/>
        <w:rPr>
          <w:rFonts w:ascii="Times New Roman" w:eastAsia="Times New Roman" w:hAnsi="Times New Roman" w:cs="Times New Roman"/>
          <w:sz w:val="24"/>
          <w:szCs w:val="24"/>
          <w:lang w:eastAsia="en-GB"/>
        </w:rPr>
      </w:pPr>
    </w:p>
    <w:p w14:paraId="3D167787" w14:textId="21F43D14" w:rsidR="00021232" w:rsidRDefault="00021232" w:rsidP="00BC2077">
      <w:pPr>
        <w:spacing w:after="0" w:line="240" w:lineRule="auto"/>
        <w:rPr>
          <w:rFonts w:ascii="Times New Roman" w:eastAsia="Times New Roman" w:hAnsi="Times New Roman" w:cs="Times New Roman"/>
          <w:sz w:val="24"/>
          <w:szCs w:val="24"/>
          <w:lang w:eastAsia="en-GB"/>
        </w:rPr>
      </w:pPr>
    </w:p>
    <w:p w14:paraId="31D7E33C" w14:textId="77777777" w:rsidR="00021232" w:rsidRPr="00BC2077" w:rsidRDefault="00021232" w:rsidP="00BC2077">
      <w:pPr>
        <w:spacing w:after="0" w:line="240" w:lineRule="auto"/>
        <w:rPr>
          <w:rFonts w:ascii="Times New Roman" w:eastAsia="Times New Roman" w:hAnsi="Times New Roman" w:cs="Times New Roman"/>
          <w:sz w:val="24"/>
          <w:szCs w:val="24"/>
          <w:lang w:eastAsia="en-GB"/>
        </w:rPr>
      </w:pPr>
    </w:p>
    <w:p w14:paraId="11CEB81F" w14:textId="77777777" w:rsidR="00021232" w:rsidRDefault="00021232" w:rsidP="00BC2077">
      <w:pPr>
        <w:spacing w:line="240" w:lineRule="auto"/>
        <w:rPr>
          <w:rFonts w:ascii="Arial" w:eastAsia="Times New Roman" w:hAnsi="Arial" w:cs="Arial"/>
          <w:color w:val="000000"/>
          <w:sz w:val="28"/>
          <w:szCs w:val="28"/>
          <w:lang w:eastAsia="en-GB"/>
        </w:rPr>
      </w:pPr>
    </w:p>
    <w:p w14:paraId="688C47B6" w14:textId="77777777" w:rsidR="00021232" w:rsidRDefault="00021232" w:rsidP="00BC2077">
      <w:pPr>
        <w:spacing w:line="240" w:lineRule="auto"/>
        <w:rPr>
          <w:rFonts w:ascii="Arial" w:eastAsia="Times New Roman" w:hAnsi="Arial" w:cs="Arial"/>
          <w:color w:val="000000"/>
          <w:sz w:val="28"/>
          <w:szCs w:val="28"/>
          <w:lang w:eastAsia="en-GB"/>
        </w:rPr>
      </w:pPr>
    </w:p>
    <w:p w14:paraId="1242ED40" w14:textId="77777777" w:rsidR="00021232" w:rsidRDefault="00021232" w:rsidP="00BC2077">
      <w:pPr>
        <w:spacing w:line="240" w:lineRule="auto"/>
        <w:rPr>
          <w:rFonts w:ascii="Arial" w:eastAsia="Times New Roman" w:hAnsi="Arial" w:cs="Arial"/>
          <w:color w:val="000000"/>
          <w:sz w:val="28"/>
          <w:szCs w:val="28"/>
          <w:lang w:eastAsia="en-GB"/>
        </w:rPr>
      </w:pPr>
    </w:p>
    <w:p w14:paraId="0A38792D" w14:textId="68A80E8C"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lang w:eastAsia="en-GB"/>
        </w:rPr>
        <w:t>Complete the tasks below to help prepare you for the 1st topic in Biology.</w:t>
      </w:r>
    </w:p>
    <w:p w14:paraId="338D6B8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5363962D" w14:textId="77777777" w:rsidR="00BC2077" w:rsidRPr="00BC2077" w:rsidRDefault="00BC2077" w:rsidP="00BC2077">
      <w:pPr>
        <w:spacing w:after="200"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sz w:val="24"/>
          <w:szCs w:val="24"/>
          <w:lang w:eastAsia="en-GB"/>
        </w:rPr>
        <w:t>The Respiratory and Circulatory Systems</w:t>
      </w:r>
    </w:p>
    <w:p w14:paraId="2E851EA8" w14:textId="77777777" w:rsidR="00BC2077" w:rsidRPr="00BC2077" w:rsidRDefault="00BC2077" w:rsidP="00BC2077">
      <w:pPr>
        <w:spacing w:after="200"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sz w:val="24"/>
          <w:szCs w:val="24"/>
          <w:lang w:eastAsia="en-GB"/>
        </w:rPr>
        <w:t>(Cardiovascular system)</w:t>
      </w:r>
    </w:p>
    <w:p w14:paraId="43F5D27F" w14:textId="77777777" w:rsidR="00BC2077" w:rsidRPr="00BC2077" w:rsidRDefault="00BC2077" w:rsidP="00BC2077">
      <w:pPr>
        <w:numPr>
          <w:ilvl w:val="0"/>
          <w:numId w:val="9"/>
        </w:numPr>
        <w:spacing w:after="200" w:line="240" w:lineRule="auto"/>
        <w:ind w:left="1440"/>
        <w:textAlignment w:val="baseline"/>
        <w:rPr>
          <w:rFonts w:ascii="Verdana" w:eastAsia="Times New Roman" w:hAnsi="Verdana" w:cs="Times New Roman"/>
          <w:color w:val="000000"/>
          <w:sz w:val="24"/>
          <w:szCs w:val="24"/>
          <w:lang w:eastAsia="en-GB"/>
        </w:rPr>
      </w:pPr>
      <w:r w:rsidRPr="00BC2077">
        <w:rPr>
          <w:rFonts w:ascii="Verdana" w:eastAsia="Times New Roman" w:hAnsi="Verdana" w:cs="Times New Roman"/>
          <w:b/>
          <w:bCs/>
          <w:color w:val="000000"/>
          <w:sz w:val="24"/>
          <w:szCs w:val="24"/>
          <w:lang w:eastAsia="en-GB"/>
        </w:rPr>
        <w:t>Label the structures</w:t>
      </w:r>
      <w:r w:rsidRPr="00BC2077">
        <w:rPr>
          <w:rFonts w:ascii="Verdana" w:eastAsia="Times New Roman" w:hAnsi="Verdana" w:cs="Times New Roman"/>
          <w:color w:val="000000"/>
          <w:sz w:val="24"/>
          <w:szCs w:val="24"/>
          <w:lang w:eastAsia="en-GB"/>
        </w:rPr>
        <w:t xml:space="preserve"> of the respiratory system</w:t>
      </w:r>
    </w:p>
    <w:tbl>
      <w:tblPr>
        <w:tblW w:w="0" w:type="auto"/>
        <w:tblCellMar>
          <w:top w:w="15" w:type="dxa"/>
          <w:left w:w="15" w:type="dxa"/>
          <w:bottom w:w="15" w:type="dxa"/>
          <w:right w:w="15" w:type="dxa"/>
        </w:tblCellMar>
        <w:tblLook w:val="04A0" w:firstRow="1" w:lastRow="0" w:firstColumn="1" w:lastColumn="0" w:noHBand="0" w:noVBand="1"/>
      </w:tblPr>
      <w:tblGrid>
        <w:gridCol w:w="3456"/>
      </w:tblGrid>
      <w:tr w:rsidR="00BC2077" w:rsidRPr="00BC2077" w14:paraId="365B9173"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92635"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noProof/>
                <w:sz w:val="24"/>
                <w:szCs w:val="24"/>
                <w:bdr w:val="none" w:sz="0" w:space="0" w:color="auto" w:frame="1"/>
                <w:lang w:eastAsia="en-GB"/>
              </w:rPr>
              <w:drawing>
                <wp:inline distT="0" distB="0" distL="0" distR="0" wp14:anchorId="11DD9DCF" wp14:editId="7DFBC7F7">
                  <wp:extent cx="2057400" cy="2876550"/>
                  <wp:effectExtent l="0" t="0" r="0" b="0"/>
                  <wp:docPr id="4" name="Picture 4" descr="https://lh6.googleusercontent.com/Jk68JtUqKet2r0xFqECsuG-C8E_FHC1bBDDNGyAfhK_l8HsQL2TmFD0_J-OW0O8k1fEPPRL-1rkL_oRr8vM60Fq5iqjYNQadDV9UnmhvBJSttlh3mOQLBQj8_jWvUOOz4GQax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Jk68JtUqKet2r0xFqECsuG-C8E_FHC1bBDDNGyAfhK_l8HsQL2TmFD0_J-OW0O8k1fEPPRL-1rkL_oRr8vM60Fq5iqjYNQadDV9UnmhvBJSttlh3mOQLBQj8_jWvUOOz4GQaxE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876550"/>
                          </a:xfrm>
                          <a:prstGeom prst="rect">
                            <a:avLst/>
                          </a:prstGeom>
                          <a:noFill/>
                          <a:ln>
                            <a:noFill/>
                          </a:ln>
                        </pic:spPr>
                      </pic:pic>
                    </a:graphicData>
                  </a:graphic>
                </wp:inline>
              </w:drawing>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r>
    </w:tbl>
    <w:p w14:paraId="71E7CC9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64A047DE" w14:textId="77777777" w:rsidR="00BC2077" w:rsidRPr="00BC2077" w:rsidRDefault="00BC2077" w:rsidP="00BC2077">
      <w:pPr>
        <w:spacing w:after="20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sz w:val="24"/>
          <w:szCs w:val="24"/>
          <w:lang w:eastAsia="en-GB"/>
        </w:rPr>
        <w:t>2. Label the structures of the circulatory system </w:t>
      </w:r>
    </w:p>
    <w:tbl>
      <w:tblPr>
        <w:tblW w:w="0" w:type="auto"/>
        <w:tblCellMar>
          <w:top w:w="15" w:type="dxa"/>
          <w:left w:w="15" w:type="dxa"/>
          <w:bottom w:w="15" w:type="dxa"/>
          <w:right w:w="15" w:type="dxa"/>
        </w:tblCellMar>
        <w:tblLook w:val="04A0" w:firstRow="1" w:lastRow="0" w:firstColumn="1" w:lastColumn="0" w:noHBand="0" w:noVBand="1"/>
      </w:tblPr>
      <w:tblGrid>
        <w:gridCol w:w="8586"/>
      </w:tblGrid>
      <w:tr w:rsidR="00BC2077" w:rsidRPr="00BC2077" w14:paraId="26A20387"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2047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noProof/>
                <w:sz w:val="24"/>
                <w:szCs w:val="24"/>
                <w:bdr w:val="none" w:sz="0" w:space="0" w:color="auto" w:frame="1"/>
                <w:lang w:eastAsia="en-GB"/>
              </w:rPr>
              <w:drawing>
                <wp:inline distT="0" distB="0" distL="0" distR="0" wp14:anchorId="3F3350A8" wp14:editId="2EAA15AC">
                  <wp:extent cx="5314950" cy="3924300"/>
                  <wp:effectExtent l="0" t="0" r="0" b="0"/>
                  <wp:docPr id="5" name="Picture 5" descr="https://lh6.googleusercontent.com/-blQaDQcbtTXMOlJglr83tRql4p8P-Lkn2nMUCd6RSeezLXxapQhL4lmR2caz6EbJxTSSu9O1vtS2Vkg7EJKJPCywSO7xVqGmRMZQ06BXW8YALQGe1jMrXIItAYZgVwWmOwNiQ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lQaDQcbtTXMOlJglr83tRql4p8P-Lkn2nMUCd6RSeezLXxapQhL4lmR2caz6EbJxTSSu9O1vtS2Vkg7EJKJPCywSO7xVqGmRMZQ06BXW8YALQGe1jMrXIItAYZgVwWmOwNiQL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924300"/>
                          </a:xfrm>
                          <a:prstGeom prst="rect">
                            <a:avLst/>
                          </a:prstGeom>
                          <a:noFill/>
                          <a:ln>
                            <a:noFill/>
                          </a:ln>
                        </pic:spPr>
                      </pic:pic>
                    </a:graphicData>
                  </a:graphic>
                </wp:inline>
              </w:drawing>
            </w:r>
          </w:p>
        </w:tc>
      </w:tr>
    </w:tbl>
    <w:p w14:paraId="538C0AB3" w14:textId="77777777" w:rsidR="00021232"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4EA08A61" w14:textId="77777777" w:rsidR="00021232" w:rsidRDefault="00021232" w:rsidP="00BC2077">
      <w:pPr>
        <w:spacing w:after="240" w:line="240" w:lineRule="auto"/>
        <w:rPr>
          <w:rFonts w:ascii="Times New Roman" w:eastAsia="Times New Roman" w:hAnsi="Times New Roman" w:cs="Times New Roman"/>
          <w:sz w:val="24"/>
          <w:szCs w:val="24"/>
          <w:lang w:eastAsia="en-GB"/>
        </w:rPr>
      </w:pPr>
    </w:p>
    <w:p w14:paraId="306E11CF" w14:textId="3E834FFE"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3ECDE8FA" w14:textId="77777777" w:rsidR="00021232" w:rsidRDefault="00021232" w:rsidP="00BC2077">
      <w:pPr>
        <w:spacing w:after="200" w:line="240" w:lineRule="auto"/>
        <w:rPr>
          <w:rFonts w:ascii="Verdana" w:eastAsia="Times New Roman" w:hAnsi="Verdana" w:cs="Times New Roman"/>
          <w:color w:val="000000"/>
          <w:sz w:val="24"/>
          <w:szCs w:val="24"/>
          <w:lang w:eastAsia="en-GB"/>
        </w:rPr>
      </w:pPr>
    </w:p>
    <w:p w14:paraId="09ADFBC8" w14:textId="7FE99389" w:rsidR="00BC2077" w:rsidRPr="00BC2077" w:rsidRDefault="00BC2077" w:rsidP="00BC2077">
      <w:pPr>
        <w:spacing w:after="20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sz w:val="24"/>
          <w:szCs w:val="24"/>
          <w:lang w:eastAsia="en-GB"/>
        </w:rPr>
        <w:t xml:space="preserve">3. Describe the structure and function of arteries, </w:t>
      </w:r>
      <w:proofErr w:type="gramStart"/>
      <w:r w:rsidRPr="00BC2077">
        <w:rPr>
          <w:rFonts w:ascii="Verdana" w:eastAsia="Times New Roman" w:hAnsi="Verdana" w:cs="Times New Roman"/>
          <w:color w:val="000000"/>
          <w:sz w:val="24"/>
          <w:szCs w:val="24"/>
          <w:lang w:eastAsia="en-GB"/>
        </w:rPr>
        <w:t>veins</w:t>
      </w:r>
      <w:proofErr w:type="gramEnd"/>
      <w:r w:rsidRPr="00BC2077">
        <w:rPr>
          <w:rFonts w:ascii="Verdana" w:eastAsia="Times New Roman" w:hAnsi="Verdana" w:cs="Times New Roman"/>
          <w:color w:val="000000"/>
          <w:sz w:val="24"/>
          <w:szCs w:val="24"/>
          <w:lang w:eastAsia="en-GB"/>
        </w:rPr>
        <w:t xml:space="preserve"> and capillaries</w:t>
      </w:r>
    </w:p>
    <w:tbl>
      <w:tblPr>
        <w:tblW w:w="9320" w:type="dxa"/>
        <w:tblCellMar>
          <w:top w:w="15" w:type="dxa"/>
          <w:left w:w="15" w:type="dxa"/>
          <w:bottom w:w="15" w:type="dxa"/>
          <w:right w:w="15" w:type="dxa"/>
        </w:tblCellMar>
        <w:tblLook w:val="04A0" w:firstRow="1" w:lastRow="0" w:firstColumn="1" w:lastColumn="0" w:noHBand="0" w:noVBand="1"/>
      </w:tblPr>
      <w:tblGrid>
        <w:gridCol w:w="2122"/>
        <w:gridCol w:w="3685"/>
        <w:gridCol w:w="3513"/>
      </w:tblGrid>
      <w:tr w:rsidR="00BC2077" w:rsidRPr="00BC2077" w14:paraId="662D99CA" w14:textId="77777777" w:rsidTr="00021232">
        <w:trPr>
          <w:trHeight w:val="439"/>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0E95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5A074" w14:textId="77777777" w:rsidR="00BC2077" w:rsidRPr="00BC2077" w:rsidRDefault="00BC2077" w:rsidP="00BC2077">
            <w:pPr>
              <w:spacing w:after="200"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Structure </w:t>
            </w:r>
          </w:p>
        </w:tc>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94BCC" w14:textId="77777777" w:rsidR="00BC2077" w:rsidRPr="00BC2077" w:rsidRDefault="00BC2077" w:rsidP="00BC2077">
            <w:pPr>
              <w:spacing w:after="200"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Function</w:t>
            </w:r>
          </w:p>
        </w:tc>
      </w:tr>
      <w:tr w:rsidR="00BC2077" w:rsidRPr="00BC2077" w14:paraId="1D63FCA9" w14:textId="77777777" w:rsidTr="00021232">
        <w:trPr>
          <w:trHeight w:val="1289"/>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1BB90" w14:textId="77777777" w:rsidR="00BC2077" w:rsidRPr="00BC2077" w:rsidRDefault="00BC2077" w:rsidP="00BC2077">
            <w:pPr>
              <w:spacing w:after="20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Arteries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573B4"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4ABE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500296EA" w14:textId="77777777" w:rsidTr="00021232">
        <w:trPr>
          <w:trHeight w:val="157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0B244" w14:textId="77777777" w:rsidR="00BC2077" w:rsidRPr="00BC2077" w:rsidRDefault="00BC2077" w:rsidP="00BC2077">
            <w:pPr>
              <w:spacing w:after="20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Veins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3B080"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6D12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45D7117B" w14:textId="77777777" w:rsidTr="00021232">
        <w:trPr>
          <w:trHeight w:val="10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46F5E" w14:textId="77777777" w:rsidR="00BC2077" w:rsidRPr="00BC2077" w:rsidRDefault="00BC2077" w:rsidP="00BC2077">
            <w:pPr>
              <w:spacing w:after="20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Capillaries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13341"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810B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bl>
    <w:p w14:paraId="66C667F5"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648F1EC2" w14:textId="7777777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sz w:val="24"/>
          <w:szCs w:val="24"/>
          <w:u w:val="single"/>
          <w:lang w:eastAsia="en-GB"/>
        </w:rPr>
        <w:t>The Structure of the Eye</w:t>
      </w:r>
    </w:p>
    <w:tbl>
      <w:tblPr>
        <w:tblW w:w="9157" w:type="dxa"/>
        <w:tblCellMar>
          <w:top w:w="15" w:type="dxa"/>
          <w:left w:w="15" w:type="dxa"/>
          <w:bottom w:w="15" w:type="dxa"/>
          <w:right w:w="15" w:type="dxa"/>
        </w:tblCellMar>
        <w:tblLook w:val="04A0" w:firstRow="1" w:lastRow="0" w:firstColumn="1" w:lastColumn="0" w:noHBand="0" w:noVBand="1"/>
      </w:tblPr>
      <w:tblGrid>
        <w:gridCol w:w="1339"/>
        <w:gridCol w:w="3859"/>
        <w:gridCol w:w="3959"/>
      </w:tblGrid>
      <w:tr w:rsidR="00BC2077" w:rsidRPr="00BC2077" w14:paraId="782BDBFE" w14:textId="77777777" w:rsidTr="00021232">
        <w:trPr>
          <w:trHeight w:val="2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BE2D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lang w:eastAsia="en-GB"/>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B828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lang w:eastAsia="en-GB"/>
              </w:rPr>
              <w:t>Structure (description)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AE54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lang w:eastAsia="en-GB"/>
              </w:rPr>
              <w:t>Function (what is does)</w:t>
            </w:r>
          </w:p>
        </w:tc>
      </w:tr>
      <w:tr w:rsidR="00BC2077" w:rsidRPr="00BC2077" w14:paraId="200EA34B" w14:textId="77777777" w:rsidTr="00021232">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3866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D66E85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Eyelid</w:t>
            </w:r>
          </w:p>
          <w:p w14:paraId="5FEB444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7B50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9C2B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72E74E6" w14:textId="77777777" w:rsidTr="00021232">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B476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C0F9F2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Cornea</w:t>
            </w:r>
          </w:p>
          <w:p w14:paraId="1E5A49F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3EFDC"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572B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4987D49" w14:textId="77777777" w:rsidTr="00021232">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7920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0B9840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Sclera</w:t>
            </w:r>
          </w:p>
          <w:p w14:paraId="180B2C4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E85EB"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4785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7A65932" w14:textId="77777777" w:rsidTr="00021232">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B4CC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618C966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Retina</w:t>
            </w:r>
          </w:p>
          <w:p w14:paraId="6972C4C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424EA"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9134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2BE02D2" w14:textId="77777777" w:rsidTr="00021232">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8C66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2A0455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Choroid</w:t>
            </w:r>
          </w:p>
          <w:p w14:paraId="7991185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F6D23"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AC61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2EF91652" w14:textId="77777777" w:rsidTr="00021232">
        <w:trPr>
          <w:trHeight w:val="8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F216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6E317B0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Iris</w:t>
            </w:r>
          </w:p>
          <w:p w14:paraId="7B48C8A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783AB"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3037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1F036B3E" w14:textId="77777777" w:rsidTr="00021232">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A07D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5B6C1BA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Pupil</w:t>
            </w:r>
          </w:p>
          <w:p w14:paraId="5D6D86E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CE5F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0233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0DE3B760" w14:textId="77777777" w:rsidTr="00021232">
        <w:trPr>
          <w:trHeight w:val="8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5EBD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6CA5411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Lens</w:t>
            </w:r>
          </w:p>
          <w:p w14:paraId="1ABDF83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894D4"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22EA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bl>
    <w:p w14:paraId="73FE8C07"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074EE48E" w14:textId="77777777" w:rsidR="00BC2077" w:rsidRPr="00BC2077" w:rsidRDefault="00BC2077" w:rsidP="00BC2077">
      <w:pPr>
        <w:spacing w:after="200"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u w:val="single"/>
          <w:lang w:eastAsia="en-GB"/>
        </w:rPr>
        <w:t>Terminology used in Breeding of Animals </w:t>
      </w:r>
    </w:p>
    <w:p w14:paraId="78A2C05F" w14:textId="77777777" w:rsidR="00BC2077" w:rsidRPr="00BC2077" w:rsidRDefault="00BC2077" w:rsidP="00BC2077">
      <w:pPr>
        <w:spacing w:after="20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Match the correct term to the meaning:</w:t>
      </w:r>
    </w:p>
    <w:tbl>
      <w:tblPr>
        <w:tblW w:w="0" w:type="auto"/>
        <w:tblCellMar>
          <w:top w:w="15" w:type="dxa"/>
          <w:left w:w="15" w:type="dxa"/>
          <w:bottom w:w="15" w:type="dxa"/>
          <w:right w:w="15" w:type="dxa"/>
        </w:tblCellMar>
        <w:tblLook w:val="04A0" w:firstRow="1" w:lastRow="0" w:firstColumn="1" w:lastColumn="0" w:noHBand="0" w:noVBand="1"/>
      </w:tblPr>
      <w:tblGrid>
        <w:gridCol w:w="1605"/>
        <w:gridCol w:w="222"/>
        <w:gridCol w:w="7189"/>
      </w:tblGrid>
      <w:tr w:rsidR="00BC2077" w:rsidRPr="00BC2077" w14:paraId="0152CD90"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B03D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F8EDE05"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Species</w:t>
            </w:r>
          </w:p>
        </w:tc>
        <w:tc>
          <w:tcPr>
            <w:tcW w:w="0" w:type="auto"/>
            <w:tcBorders>
              <w:left w:val="single" w:sz="4" w:space="0" w:color="000000"/>
              <w:right w:val="single" w:sz="4" w:space="0" w:color="000000"/>
            </w:tcBorders>
            <w:tcMar>
              <w:top w:w="0" w:type="dxa"/>
              <w:left w:w="108" w:type="dxa"/>
              <w:bottom w:w="0" w:type="dxa"/>
              <w:right w:w="108" w:type="dxa"/>
            </w:tcMar>
            <w:hideMark/>
          </w:tcPr>
          <w:p w14:paraId="46E81EE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6BA38"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act of mating</w:t>
            </w:r>
          </w:p>
        </w:tc>
      </w:tr>
      <w:tr w:rsidR="00BC2077" w:rsidRPr="00BC2077" w14:paraId="25CD885E"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60A4D14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2DFD3A9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66BE18E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2488EBBF"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55810"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Oestrus</w:t>
            </w:r>
          </w:p>
        </w:tc>
        <w:tc>
          <w:tcPr>
            <w:tcW w:w="0" w:type="auto"/>
            <w:tcBorders>
              <w:left w:val="single" w:sz="4" w:space="0" w:color="000000"/>
              <w:right w:val="single" w:sz="4" w:space="0" w:color="000000"/>
            </w:tcBorders>
            <w:tcMar>
              <w:top w:w="0" w:type="dxa"/>
              <w:left w:w="108" w:type="dxa"/>
              <w:bottom w:w="0" w:type="dxa"/>
              <w:right w:w="108" w:type="dxa"/>
            </w:tcMar>
            <w:hideMark/>
          </w:tcPr>
          <w:p w14:paraId="5740367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5D568"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time of year when mating usually occurs</w:t>
            </w:r>
          </w:p>
        </w:tc>
      </w:tr>
      <w:tr w:rsidR="00BC2077" w:rsidRPr="00BC2077" w14:paraId="2AC72516"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33C8C69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3878792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00CBF01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04F0D5A7"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6785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8A35B31"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Coitus</w:t>
            </w:r>
          </w:p>
        </w:tc>
        <w:tc>
          <w:tcPr>
            <w:tcW w:w="0" w:type="auto"/>
            <w:tcBorders>
              <w:left w:val="single" w:sz="4" w:space="0" w:color="000000"/>
              <w:right w:val="single" w:sz="4" w:space="0" w:color="000000"/>
            </w:tcBorders>
            <w:tcMar>
              <w:top w:w="0" w:type="dxa"/>
              <w:left w:w="108" w:type="dxa"/>
              <w:bottom w:w="0" w:type="dxa"/>
              <w:right w:w="108" w:type="dxa"/>
            </w:tcMar>
            <w:hideMark/>
          </w:tcPr>
          <w:p w14:paraId="7DEE1DC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89174"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All the animals of the same kind that can mate together and produce fertile offspring</w:t>
            </w:r>
          </w:p>
        </w:tc>
      </w:tr>
      <w:tr w:rsidR="00BC2077" w:rsidRPr="00BC2077" w14:paraId="0D86736B"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2641183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2A4B112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1CDE0C3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24C75A50"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68B83"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Ovulation</w:t>
            </w:r>
          </w:p>
        </w:tc>
        <w:tc>
          <w:tcPr>
            <w:tcW w:w="0" w:type="auto"/>
            <w:tcBorders>
              <w:left w:val="single" w:sz="4" w:space="0" w:color="000000"/>
              <w:right w:val="single" w:sz="4" w:space="0" w:color="000000"/>
            </w:tcBorders>
            <w:tcMar>
              <w:top w:w="0" w:type="dxa"/>
              <w:left w:w="108" w:type="dxa"/>
              <w:bottom w:w="0" w:type="dxa"/>
              <w:right w:w="108" w:type="dxa"/>
            </w:tcMar>
            <w:hideMark/>
          </w:tcPr>
          <w:p w14:paraId="682310E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C78E9"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union of the spermatozoon and the ovum</w:t>
            </w:r>
          </w:p>
        </w:tc>
      </w:tr>
      <w:tr w:rsidR="00BC2077" w:rsidRPr="00BC2077" w14:paraId="0A944E3C"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0EE0767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542DB76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78E1D42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4E9C75F4"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A0FA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987CB9E"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Mating season</w:t>
            </w:r>
          </w:p>
        </w:tc>
        <w:tc>
          <w:tcPr>
            <w:tcW w:w="0" w:type="auto"/>
            <w:tcBorders>
              <w:left w:val="single" w:sz="4" w:space="0" w:color="000000"/>
              <w:right w:val="single" w:sz="4" w:space="0" w:color="000000"/>
            </w:tcBorders>
            <w:tcMar>
              <w:top w:w="0" w:type="dxa"/>
              <w:left w:w="108" w:type="dxa"/>
              <w:bottom w:w="0" w:type="dxa"/>
              <w:right w:w="108" w:type="dxa"/>
            </w:tcMar>
            <w:hideMark/>
          </w:tcPr>
          <w:p w14:paraId="599B44B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8E66B"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time when the female will accept the male, known as ‘heat’ in some species</w:t>
            </w:r>
          </w:p>
        </w:tc>
      </w:tr>
      <w:tr w:rsidR="00BC2077" w:rsidRPr="00BC2077" w14:paraId="1120711E"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6365FEB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5AEA5E1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6C298D5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2E7A2E31"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0410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2EB54B4"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Fertilisation</w:t>
            </w:r>
          </w:p>
        </w:tc>
        <w:tc>
          <w:tcPr>
            <w:tcW w:w="0" w:type="auto"/>
            <w:tcBorders>
              <w:left w:val="single" w:sz="4" w:space="0" w:color="000000"/>
              <w:right w:val="single" w:sz="4" w:space="0" w:color="000000"/>
            </w:tcBorders>
            <w:tcMar>
              <w:top w:w="0" w:type="dxa"/>
              <w:left w:w="108" w:type="dxa"/>
              <w:bottom w:w="0" w:type="dxa"/>
              <w:right w:w="108" w:type="dxa"/>
            </w:tcMar>
            <w:hideMark/>
          </w:tcPr>
          <w:p w14:paraId="091D48D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05CF0"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shedding (release) of ripe ova (eggs) from the ovary. This can be spontaneous (i.e. takes place regularly, e.g. in dogs) or ‘induced (i.e. stimulated by the act of mating e.g. in cats)</w:t>
            </w:r>
          </w:p>
        </w:tc>
      </w:tr>
      <w:tr w:rsidR="00BC2077" w:rsidRPr="00BC2077" w14:paraId="6CA75F80"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204AE0D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739FBC0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51FCDC9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6ECFB452"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798C0"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Implantation</w:t>
            </w:r>
          </w:p>
        </w:tc>
        <w:tc>
          <w:tcPr>
            <w:tcW w:w="0" w:type="auto"/>
            <w:tcBorders>
              <w:left w:val="single" w:sz="4" w:space="0" w:color="000000"/>
              <w:right w:val="single" w:sz="4" w:space="0" w:color="000000"/>
            </w:tcBorders>
            <w:tcMar>
              <w:top w:w="0" w:type="dxa"/>
              <w:left w:w="108" w:type="dxa"/>
              <w:bottom w:w="0" w:type="dxa"/>
              <w:right w:w="108" w:type="dxa"/>
            </w:tcMar>
            <w:hideMark/>
          </w:tcPr>
          <w:p w14:paraId="7A7BE34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AF96D"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act of giving birth</w:t>
            </w:r>
          </w:p>
        </w:tc>
      </w:tr>
      <w:tr w:rsidR="00BC2077" w:rsidRPr="00BC2077" w14:paraId="57C7B274"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3145930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5525E99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2A7EA68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F626913"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6006E"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Gestation period</w:t>
            </w:r>
          </w:p>
        </w:tc>
        <w:tc>
          <w:tcPr>
            <w:tcW w:w="0" w:type="auto"/>
            <w:tcBorders>
              <w:left w:val="single" w:sz="4" w:space="0" w:color="000000"/>
              <w:right w:val="single" w:sz="4" w:space="0" w:color="000000"/>
            </w:tcBorders>
            <w:tcMar>
              <w:top w:w="0" w:type="dxa"/>
              <w:left w:w="108" w:type="dxa"/>
              <w:bottom w:w="0" w:type="dxa"/>
              <w:right w:w="108" w:type="dxa"/>
            </w:tcMar>
            <w:hideMark/>
          </w:tcPr>
          <w:p w14:paraId="1E1B523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D715B"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Fertilised ovum and developing young (in the very early stages of development in mammals)</w:t>
            </w:r>
          </w:p>
        </w:tc>
      </w:tr>
      <w:tr w:rsidR="00BC2077" w:rsidRPr="00BC2077" w14:paraId="2DD4D1B9"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7D6606D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4E22745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1AD6645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13C8A589"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E77CE"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Embryo</w:t>
            </w:r>
          </w:p>
        </w:tc>
        <w:tc>
          <w:tcPr>
            <w:tcW w:w="0" w:type="auto"/>
            <w:tcBorders>
              <w:left w:val="single" w:sz="4" w:space="0" w:color="000000"/>
              <w:right w:val="single" w:sz="4" w:space="0" w:color="000000"/>
            </w:tcBorders>
            <w:tcMar>
              <w:top w:w="0" w:type="dxa"/>
              <w:left w:w="108" w:type="dxa"/>
              <w:bottom w:w="0" w:type="dxa"/>
              <w:right w:w="108" w:type="dxa"/>
            </w:tcMar>
            <w:hideMark/>
          </w:tcPr>
          <w:p w14:paraId="06C6EC4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27253"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length of time from mating to giving birth</w:t>
            </w:r>
          </w:p>
        </w:tc>
      </w:tr>
      <w:tr w:rsidR="00BC2077" w:rsidRPr="00BC2077" w14:paraId="571814D9"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138321E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28B8906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4B88B86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2E670830"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4AE36"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Foetus</w:t>
            </w:r>
          </w:p>
        </w:tc>
        <w:tc>
          <w:tcPr>
            <w:tcW w:w="0" w:type="auto"/>
            <w:tcBorders>
              <w:left w:val="single" w:sz="4" w:space="0" w:color="000000"/>
              <w:right w:val="single" w:sz="4" w:space="0" w:color="000000"/>
            </w:tcBorders>
            <w:tcMar>
              <w:top w:w="0" w:type="dxa"/>
              <w:left w:w="108" w:type="dxa"/>
              <w:bottom w:w="0" w:type="dxa"/>
              <w:right w:w="108" w:type="dxa"/>
            </w:tcMar>
            <w:hideMark/>
          </w:tcPr>
          <w:p w14:paraId="4CFC1E3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0F514"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embedding of the embryo into the lining of the uterus</w:t>
            </w:r>
          </w:p>
        </w:tc>
      </w:tr>
      <w:tr w:rsidR="00BC2077" w:rsidRPr="00BC2077" w14:paraId="2FEB4014"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41B1E01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5FEEDD9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69B7169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1A74DEA9"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61E32"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Placenta</w:t>
            </w:r>
          </w:p>
        </w:tc>
        <w:tc>
          <w:tcPr>
            <w:tcW w:w="0" w:type="auto"/>
            <w:tcBorders>
              <w:left w:val="single" w:sz="4" w:space="0" w:color="000000"/>
              <w:right w:val="single" w:sz="4" w:space="0" w:color="000000"/>
            </w:tcBorders>
            <w:tcMar>
              <w:top w:w="0" w:type="dxa"/>
              <w:left w:w="108" w:type="dxa"/>
              <w:bottom w:w="0" w:type="dxa"/>
              <w:right w:w="108" w:type="dxa"/>
            </w:tcMar>
            <w:hideMark/>
          </w:tcPr>
          <w:p w14:paraId="58C169A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052CB"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more fully developed offspring of mammals whilst still in the uterus</w:t>
            </w:r>
          </w:p>
        </w:tc>
      </w:tr>
      <w:tr w:rsidR="00BC2077" w:rsidRPr="00BC2077" w14:paraId="38A60635" w14:textId="77777777" w:rsidTr="00BC2077">
        <w:tc>
          <w:tcPr>
            <w:tcW w:w="0" w:type="auto"/>
            <w:tcBorders>
              <w:top w:val="single" w:sz="4" w:space="0" w:color="000000"/>
              <w:bottom w:val="single" w:sz="4" w:space="0" w:color="000000"/>
            </w:tcBorders>
            <w:tcMar>
              <w:top w:w="0" w:type="dxa"/>
              <w:left w:w="108" w:type="dxa"/>
              <w:bottom w:w="0" w:type="dxa"/>
              <w:right w:w="108" w:type="dxa"/>
            </w:tcMar>
            <w:hideMark/>
          </w:tcPr>
          <w:p w14:paraId="108EB39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hideMark/>
          </w:tcPr>
          <w:p w14:paraId="4D8D6D0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459D252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46FFF7C7" w14:textId="77777777" w:rsidTr="00BC2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8E0F7"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Parturition</w:t>
            </w:r>
          </w:p>
        </w:tc>
        <w:tc>
          <w:tcPr>
            <w:tcW w:w="0" w:type="auto"/>
            <w:tcBorders>
              <w:left w:val="single" w:sz="4" w:space="0" w:color="000000"/>
              <w:right w:val="single" w:sz="4" w:space="0" w:color="000000"/>
            </w:tcBorders>
            <w:tcMar>
              <w:top w:w="0" w:type="dxa"/>
              <w:left w:w="108" w:type="dxa"/>
              <w:bottom w:w="0" w:type="dxa"/>
              <w:right w:w="108" w:type="dxa"/>
            </w:tcMar>
            <w:hideMark/>
          </w:tcPr>
          <w:p w14:paraId="0AEB490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DA7EC"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Calibri" w:eastAsia="Times New Roman" w:hAnsi="Calibri" w:cs="Calibri"/>
                <w:color w:val="000000"/>
                <w:sz w:val="24"/>
                <w:szCs w:val="24"/>
                <w:lang w:eastAsia="en-GB"/>
              </w:rPr>
              <w:t>The organ by which the foetus is connected to the uterus</w:t>
            </w:r>
          </w:p>
        </w:tc>
      </w:tr>
    </w:tbl>
    <w:p w14:paraId="5F01E669" w14:textId="77777777" w:rsidR="00021232" w:rsidRDefault="00021232" w:rsidP="00BC2077">
      <w:pPr>
        <w:spacing w:after="0" w:line="240" w:lineRule="auto"/>
        <w:jc w:val="center"/>
        <w:rPr>
          <w:rFonts w:ascii="Verdana" w:eastAsia="Times New Roman" w:hAnsi="Verdana" w:cs="Times New Roman"/>
          <w:b/>
          <w:bCs/>
          <w:color w:val="000000"/>
          <w:u w:val="single"/>
          <w:lang w:eastAsia="en-GB"/>
        </w:rPr>
      </w:pPr>
    </w:p>
    <w:p w14:paraId="64D16E9F" w14:textId="7CEE5A0F"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Verdana" w:eastAsia="Times New Roman" w:hAnsi="Verdana" w:cs="Times New Roman"/>
          <w:b/>
          <w:bCs/>
          <w:color w:val="000000"/>
          <w:u w:val="single"/>
          <w:lang w:eastAsia="en-GB"/>
        </w:rPr>
        <w:t>Nutrition</w:t>
      </w:r>
    </w:p>
    <w:p w14:paraId="518DC81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4741FDA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Animals spend much of their lives obtaining and eating food.</w:t>
      </w:r>
    </w:p>
    <w:p w14:paraId="49AC238A" w14:textId="220A3832"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Verdana" w:eastAsia="Times New Roman" w:hAnsi="Verdana" w:cs="Times New Roman"/>
          <w:color w:val="000000"/>
          <w:lang w:eastAsia="en-GB"/>
        </w:rPr>
        <w:t>Complete the reasons food is essential to all organisms by filling in the gaps</w:t>
      </w:r>
      <w:r w:rsidR="00021232">
        <w:rPr>
          <w:rFonts w:ascii="Verdana" w:eastAsia="Times New Roman" w:hAnsi="Verdana" w:cs="Times New Roman"/>
          <w:color w:val="000000"/>
          <w:lang w:eastAsia="en-GB"/>
        </w:rPr>
        <w:t xml:space="preserve"> using the words in bold that are below. </w:t>
      </w:r>
    </w:p>
    <w:p w14:paraId="6BDC505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E038A1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Food is essential to all organisms for a number of reasons:</w:t>
      </w:r>
    </w:p>
    <w:p w14:paraId="68D6CA2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3166D53" w14:textId="77777777" w:rsidR="00BC2077" w:rsidRPr="00BC2077" w:rsidRDefault="00BC2077" w:rsidP="00BC2077">
      <w:pPr>
        <w:numPr>
          <w:ilvl w:val="0"/>
          <w:numId w:val="1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It provides the energy required for all the body</w:t>
      </w:r>
      <w:r w:rsidRPr="00BC2077">
        <w:rPr>
          <w:rFonts w:ascii="Trebuchet MS" w:eastAsia="Times New Roman" w:hAnsi="Trebuchet MS" w:cs="Times New Roman"/>
          <w:color w:val="000000"/>
          <w:sz w:val="24"/>
          <w:szCs w:val="24"/>
          <w:u w:val="single"/>
          <w:lang w:eastAsia="en-GB"/>
        </w:rPr>
        <w:t xml:space="preserve">                </w:t>
      </w:r>
      <w:r w:rsidRPr="00BC2077">
        <w:rPr>
          <w:rFonts w:ascii="Trebuchet MS" w:eastAsia="Times New Roman" w:hAnsi="Trebuchet MS" w:cs="Times New Roman"/>
          <w:color w:val="000000"/>
          <w:sz w:val="24"/>
          <w:szCs w:val="24"/>
          <w:lang w:eastAsia="en-GB"/>
        </w:rPr>
        <w:t>.</w:t>
      </w:r>
    </w:p>
    <w:p w14:paraId="5E6CC83E" w14:textId="66F138D0" w:rsidR="00BC2077" w:rsidRDefault="00BC2077" w:rsidP="00BC2077">
      <w:pPr>
        <w:numPr>
          <w:ilvl w:val="0"/>
          <w:numId w:val="1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lastRenderedPageBreak/>
        <w:t xml:space="preserve">It provides </w:t>
      </w:r>
      <w:r w:rsidRPr="00BC2077">
        <w:rPr>
          <w:rFonts w:ascii="Trebuchet MS" w:eastAsia="Times New Roman" w:hAnsi="Trebuchet MS" w:cs="Times New Roman"/>
          <w:color w:val="000000"/>
          <w:sz w:val="24"/>
          <w:szCs w:val="24"/>
          <w:u w:val="single"/>
          <w:lang w:eastAsia="en-GB"/>
        </w:rPr>
        <w:t>                 </w:t>
      </w:r>
      <w:r w:rsidRPr="00BC2077">
        <w:rPr>
          <w:rFonts w:ascii="Trebuchet MS" w:eastAsia="Times New Roman" w:hAnsi="Trebuchet MS" w:cs="Times New Roman"/>
          <w:color w:val="000000"/>
          <w:sz w:val="24"/>
          <w:szCs w:val="24"/>
          <w:lang w:eastAsia="en-GB"/>
        </w:rPr>
        <w:t> </w:t>
      </w:r>
      <w:r w:rsidRPr="00BC2077">
        <w:rPr>
          <w:rFonts w:ascii="Trebuchet MS" w:eastAsia="Times New Roman" w:hAnsi="Trebuchet MS" w:cs="Times New Roman"/>
          <w:color w:val="000000"/>
          <w:sz w:val="24"/>
          <w:szCs w:val="24"/>
          <w:u w:val="single"/>
          <w:lang w:eastAsia="en-GB"/>
        </w:rPr>
        <w:t>               </w:t>
      </w:r>
      <w:r w:rsidRPr="00BC2077">
        <w:rPr>
          <w:rFonts w:ascii="Trebuchet MS" w:eastAsia="Times New Roman" w:hAnsi="Trebuchet MS" w:cs="Times New Roman"/>
          <w:color w:val="000000"/>
          <w:sz w:val="24"/>
          <w:szCs w:val="24"/>
          <w:lang w:eastAsia="en-GB"/>
        </w:rPr>
        <w:t> that cannot be synthesised by the body.</w:t>
      </w:r>
    </w:p>
    <w:p w14:paraId="4F1D6844" w14:textId="77777777" w:rsidR="00021232" w:rsidRPr="00BC2077" w:rsidRDefault="00021232" w:rsidP="00021232">
      <w:pPr>
        <w:spacing w:after="0" w:line="240" w:lineRule="auto"/>
        <w:ind w:left="720"/>
        <w:textAlignment w:val="baseline"/>
        <w:rPr>
          <w:rFonts w:ascii="Trebuchet MS" w:eastAsia="Times New Roman" w:hAnsi="Trebuchet MS" w:cs="Times New Roman"/>
          <w:color w:val="000000"/>
          <w:sz w:val="24"/>
          <w:szCs w:val="24"/>
          <w:lang w:eastAsia="en-GB"/>
        </w:rPr>
      </w:pPr>
    </w:p>
    <w:p w14:paraId="0E4ACA1E" w14:textId="77777777" w:rsidR="00BC2077" w:rsidRPr="00BC2077" w:rsidRDefault="00BC2077" w:rsidP="00BC2077">
      <w:pPr>
        <w:numPr>
          <w:ilvl w:val="0"/>
          <w:numId w:val="1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 xml:space="preserve">It replaces materials that are lost through </w:t>
      </w:r>
      <w:r w:rsidRPr="00BC2077">
        <w:rPr>
          <w:rFonts w:ascii="Trebuchet MS" w:eastAsia="Times New Roman" w:hAnsi="Trebuchet MS" w:cs="Times New Roman"/>
          <w:color w:val="000000"/>
          <w:sz w:val="24"/>
          <w:szCs w:val="24"/>
          <w:u w:val="single"/>
          <w:lang w:eastAsia="en-GB"/>
        </w:rPr>
        <w:t>                </w:t>
      </w:r>
      <w:proofErr w:type="gramStart"/>
      <w:r w:rsidRPr="00BC2077">
        <w:rPr>
          <w:rFonts w:ascii="Trebuchet MS" w:eastAsia="Times New Roman" w:hAnsi="Trebuchet MS" w:cs="Times New Roman"/>
          <w:color w:val="000000"/>
          <w:sz w:val="24"/>
          <w:szCs w:val="24"/>
          <w:u w:val="single"/>
          <w:lang w:eastAsia="en-GB"/>
        </w:rPr>
        <w:t>  </w:t>
      </w:r>
      <w:r w:rsidRPr="00BC2077">
        <w:rPr>
          <w:rFonts w:ascii="Trebuchet MS" w:eastAsia="Times New Roman" w:hAnsi="Trebuchet MS" w:cs="Times New Roman"/>
          <w:color w:val="000000"/>
          <w:sz w:val="24"/>
          <w:szCs w:val="24"/>
          <w:lang w:eastAsia="en-GB"/>
        </w:rPr>
        <w:t>.</w:t>
      </w:r>
      <w:proofErr w:type="gramEnd"/>
    </w:p>
    <w:p w14:paraId="6638A156" w14:textId="77777777" w:rsidR="00BC2077" w:rsidRPr="00BC2077" w:rsidRDefault="00BC2077" w:rsidP="00BC2077">
      <w:pPr>
        <w:numPr>
          <w:ilvl w:val="0"/>
          <w:numId w:val="1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 xml:space="preserve">It replaces material that has been incorporated into the body                  e.g. </w:t>
      </w:r>
      <w:r w:rsidRPr="00BC2077">
        <w:rPr>
          <w:rFonts w:ascii="Trebuchet MS" w:eastAsia="Times New Roman" w:hAnsi="Trebuchet MS" w:cs="Times New Roman"/>
          <w:color w:val="000000"/>
          <w:sz w:val="24"/>
          <w:szCs w:val="24"/>
          <w:u w:val="single"/>
          <w:lang w:eastAsia="en-GB"/>
        </w:rPr>
        <w:t>                  </w:t>
      </w:r>
      <w:r w:rsidRPr="00BC2077">
        <w:rPr>
          <w:rFonts w:ascii="Trebuchet MS" w:eastAsia="Times New Roman" w:hAnsi="Trebuchet MS" w:cs="Times New Roman"/>
          <w:color w:val="000000"/>
          <w:sz w:val="24"/>
          <w:szCs w:val="24"/>
          <w:lang w:eastAsia="en-GB"/>
        </w:rPr>
        <w:t> into bones.</w:t>
      </w:r>
    </w:p>
    <w:p w14:paraId="2592422D" w14:textId="77777777" w:rsidR="00BC2077" w:rsidRPr="00BC2077" w:rsidRDefault="00BC2077" w:rsidP="00BC2077">
      <w:pPr>
        <w:numPr>
          <w:ilvl w:val="0"/>
          <w:numId w:val="1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 xml:space="preserve">It provides the materials needed for </w:t>
      </w:r>
      <w:r w:rsidRPr="00BC2077">
        <w:rPr>
          <w:rFonts w:ascii="Trebuchet MS" w:eastAsia="Times New Roman" w:hAnsi="Trebuchet MS" w:cs="Times New Roman"/>
          <w:color w:val="000000"/>
          <w:sz w:val="24"/>
          <w:szCs w:val="24"/>
          <w:u w:val="single"/>
          <w:lang w:eastAsia="en-GB"/>
        </w:rPr>
        <w:t>              </w:t>
      </w:r>
      <w:r w:rsidRPr="00BC2077">
        <w:rPr>
          <w:rFonts w:ascii="Trebuchet MS" w:eastAsia="Times New Roman" w:hAnsi="Trebuchet MS" w:cs="Times New Roman"/>
          <w:color w:val="000000"/>
          <w:sz w:val="24"/>
          <w:szCs w:val="24"/>
          <w:lang w:eastAsia="en-GB"/>
        </w:rPr>
        <w:t xml:space="preserve"> and </w:t>
      </w:r>
      <w:r w:rsidRPr="00BC2077">
        <w:rPr>
          <w:rFonts w:ascii="Trebuchet MS" w:eastAsia="Times New Roman" w:hAnsi="Trebuchet MS" w:cs="Times New Roman"/>
          <w:color w:val="000000"/>
          <w:sz w:val="24"/>
          <w:szCs w:val="24"/>
          <w:u w:val="single"/>
          <w:lang w:eastAsia="en-GB"/>
        </w:rPr>
        <w:t>              </w:t>
      </w:r>
      <w:r w:rsidRPr="00BC2077">
        <w:rPr>
          <w:rFonts w:ascii="Trebuchet MS" w:eastAsia="Times New Roman" w:hAnsi="Trebuchet MS" w:cs="Times New Roman"/>
          <w:color w:val="000000"/>
          <w:sz w:val="24"/>
          <w:szCs w:val="24"/>
          <w:lang w:eastAsia="en-GB"/>
        </w:rPr>
        <w:t>.</w:t>
      </w:r>
    </w:p>
    <w:p w14:paraId="77017B5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EE5548F" w14:textId="77777777" w:rsidR="00BC2077" w:rsidRPr="00021232" w:rsidRDefault="00BC2077" w:rsidP="00BC2077">
      <w:pPr>
        <w:spacing w:after="0" w:line="240" w:lineRule="auto"/>
        <w:rPr>
          <w:rFonts w:ascii="Times New Roman" w:eastAsia="Times New Roman" w:hAnsi="Times New Roman" w:cs="Times New Roman"/>
          <w:b/>
          <w:bCs/>
          <w:i/>
          <w:iCs/>
          <w:sz w:val="24"/>
          <w:szCs w:val="24"/>
          <w:lang w:eastAsia="en-GB"/>
        </w:rPr>
      </w:pPr>
      <w:r w:rsidRPr="00021232">
        <w:rPr>
          <w:rFonts w:ascii="Trebuchet MS" w:eastAsia="Times New Roman" w:hAnsi="Trebuchet MS" w:cs="Times New Roman"/>
          <w:b/>
          <w:bCs/>
          <w:i/>
          <w:iCs/>
          <w:color w:val="000000"/>
          <w:sz w:val="24"/>
          <w:szCs w:val="24"/>
          <w:lang w:eastAsia="en-GB"/>
        </w:rPr>
        <w:t>processes, nutrients, repair, excretion, calcium, growth, essential</w:t>
      </w:r>
    </w:p>
    <w:p w14:paraId="0EE99BF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F07FFC5" w14:textId="77777777" w:rsidR="00021232" w:rsidRDefault="00021232" w:rsidP="00BC2077">
      <w:pPr>
        <w:spacing w:after="0" w:line="240" w:lineRule="auto"/>
        <w:rPr>
          <w:rFonts w:ascii="Trebuchet MS" w:eastAsia="Times New Roman" w:hAnsi="Trebuchet MS" w:cs="Times New Roman"/>
          <w:color w:val="000000"/>
          <w:sz w:val="24"/>
          <w:szCs w:val="24"/>
          <w:lang w:eastAsia="en-GB"/>
        </w:rPr>
      </w:pPr>
    </w:p>
    <w:p w14:paraId="308E4C2D" w14:textId="77777777" w:rsidR="00021232" w:rsidRDefault="00021232" w:rsidP="00BC2077">
      <w:pPr>
        <w:spacing w:after="0" w:line="240" w:lineRule="auto"/>
        <w:rPr>
          <w:rFonts w:ascii="Trebuchet MS" w:eastAsia="Times New Roman" w:hAnsi="Trebuchet MS" w:cs="Times New Roman"/>
          <w:color w:val="000000"/>
          <w:sz w:val="24"/>
          <w:szCs w:val="24"/>
          <w:lang w:eastAsia="en-GB"/>
        </w:rPr>
      </w:pPr>
    </w:p>
    <w:p w14:paraId="3311E891" w14:textId="70EC33DB"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For each of the 6 main groups of nutrients that are needed by animals, state function and give examples of animal suitable food sources:</w:t>
      </w:r>
    </w:p>
    <w:p w14:paraId="5113CA3B"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p w14:paraId="7F42252D" w14:textId="77777777" w:rsidR="00BC2077" w:rsidRPr="00BC2077" w:rsidRDefault="00BC2077" w:rsidP="00BC2077">
      <w:pPr>
        <w:numPr>
          <w:ilvl w:val="0"/>
          <w:numId w:val="11"/>
        </w:numPr>
        <w:spacing w:after="0" w:line="240" w:lineRule="auto"/>
        <w:textAlignment w:val="baseline"/>
        <w:rPr>
          <w:rFonts w:ascii="Arial" w:eastAsia="Times New Roman" w:hAnsi="Arial" w:cs="Arial"/>
          <w:color w:val="000000"/>
          <w:sz w:val="24"/>
          <w:szCs w:val="24"/>
          <w:lang w:eastAsia="en-GB"/>
        </w:rPr>
      </w:pPr>
      <w:r w:rsidRPr="00BC2077">
        <w:rPr>
          <w:rFonts w:ascii="Trebuchet MS" w:eastAsia="Times New Roman" w:hAnsi="Trebuchet MS" w:cs="Arial"/>
          <w:color w:val="000000"/>
          <w:sz w:val="24"/>
          <w:szCs w:val="24"/>
          <w:lang w:eastAsia="en-GB"/>
        </w:rPr>
        <w:t>Carbohydrates</w:t>
      </w:r>
    </w:p>
    <w:p w14:paraId="2799373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BE738C7" w14:textId="77777777" w:rsidR="00BC2077" w:rsidRPr="00BC2077" w:rsidRDefault="00BC2077" w:rsidP="00BC2077">
      <w:pPr>
        <w:numPr>
          <w:ilvl w:val="0"/>
          <w:numId w:val="12"/>
        </w:numPr>
        <w:spacing w:after="0" w:line="240" w:lineRule="auto"/>
        <w:textAlignment w:val="baseline"/>
        <w:rPr>
          <w:rFonts w:ascii="Arial" w:eastAsia="Times New Roman" w:hAnsi="Arial" w:cs="Arial"/>
          <w:color w:val="000000"/>
          <w:sz w:val="24"/>
          <w:szCs w:val="24"/>
          <w:lang w:eastAsia="en-GB"/>
        </w:rPr>
      </w:pPr>
      <w:r w:rsidRPr="00BC2077">
        <w:rPr>
          <w:rFonts w:ascii="Trebuchet MS" w:eastAsia="Times New Roman" w:hAnsi="Trebuchet MS" w:cs="Arial"/>
          <w:color w:val="000000"/>
          <w:sz w:val="24"/>
          <w:szCs w:val="24"/>
          <w:lang w:eastAsia="en-GB"/>
        </w:rPr>
        <w:t>Lipids (Fats and oils)</w:t>
      </w:r>
    </w:p>
    <w:p w14:paraId="307A0C4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5536AFED" w14:textId="77777777" w:rsidR="00BC2077" w:rsidRPr="00BC2077" w:rsidRDefault="00BC2077" w:rsidP="00BC2077">
      <w:pPr>
        <w:numPr>
          <w:ilvl w:val="0"/>
          <w:numId w:val="13"/>
        </w:numPr>
        <w:spacing w:after="0" w:line="240" w:lineRule="auto"/>
        <w:textAlignment w:val="baseline"/>
        <w:rPr>
          <w:rFonts w:ascii="Arial" w:eastAsia="Times New Roman" w:hAnsi="Arial" w:cs="Arial"/>
          <w:color w:val="000000"/>
          <w:sz w:val="24"/>
          <w:szCs w:val="24"/>
          <w:lang w:eastAsia="en-GB"/>
        </w:rPr>
      </w:pPr>
      <w:r w:rsidRPr="00BC2077">
        <w:rPr>
          <w:rFonts w:ascii="Trebuchet MS" w:eastAsia="Times New Roman" w:hAnsi="Trebuchet MS" w:cs="Arial"/>
          <w:color w:val="000000"/>
          <w:sz w:val="24"/>
          <w:szCs w:val="24"/>
          <w:lang w:eastAsia="en-GB"/>
        </w:rPr>
        <w:t>Proteins</w:t>
      </w:r>
    </w:p>
    <w:p w14:paraId="2E07FBA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34E065F" w14:textId="77777777" w:rsidR="00BC2077" w:rsidRPr="00BC2077" w:rsidRDefault="00BC2077" w:rsidP="00BC2077">
      <w:pPr>
        <w:numPr>
          <w:ilvl w:val="0"/>
          <w:numId w:val="14"/>
        </w:numPr>
        <w:spacing w:after="0" w:line="240" w:lineRule="auto"/>
        <w:textAlignment w:val="baseline"/>
        <w:rPr>
          <w:rFonts w:ascii="Arial" w:eastAsia="Times New Roman" w:hAnsi="Arial" w:cs="Arial"/>
          <w:color w:val="000000"/>
          <w:sz w:val="24"/>
          <w:szCs w:val="24"/>
          <w:lang w:eastAsia="en-GB"/>
        </w:rPr>
      </w:pPr>
      <w:r w:rsidRPr="00BC2077">
        <w:rPr>
          <w:rFonts w:ascii="Trebuchet MS" w:eastAsia="Times New Roman" w:hAnsi="Trebuchet MS" w:cs="Arial"/>
          <w:color w:val="000000"/>
          <w:sz w:val="24"/>
          <w:szCs w:val="24"/>
          <w:lang w:eastAsia="en-GB"/>
        </w:rPr>
        <w:t>Vitamins</w:t>
      </w:r>
    </w:p>
    <w:p w14:paraId="63570FA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E013D4A" w14:textId="77777777" w:rsidR="00BC2077" w:rsidRPr="00BC2077" w:rsidRDefault="00BC2077" w:rsidP="00BC2077">
      <w:pPr>
        <w:numPr>
          <w:ilvl w:val="0"/>
          <w:numId w:val="15"/>
        </w:numPr>
        <w:spacing w:after="0" w:line="240" w:lineRule="auto"/>
        <w:textAlignment w:val="baseline"/>
        <w:rPr>
          <w:rFonts w:ascii="Arial" w:eastAsia="Times New Roman" w:hAnsi="Arial" w:cs="Arial"/>
          <w:color w:val="000000"/>
          <w:sz w:val="24"/>
          <w:szCs w:val="24"/>
          <w:lang w:eastAsia="en-GB"/>
        </w:rPr>
      </w:pPr>
      <w:r w:rsidRPr="00BC2077">
        <w:rPr>
          <w:rFonts w:ascii="Trebuchet MS" w:eastAsia="Times New Roman" w:hAnsi="Trebuchet MS" w:cs="Arial"/>
          <w:color w:val="000000"/>
          <w:sz w:val="24"/>
          <w:szCs w:val="24"/>
          <w:lang w:eastAsia="en-GB"/>
        </w:rPr>
        <w:t>Minerals</w:t>
      </w:r>
    </w:p>
    <w:p w14:paraId="3098F76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7581B1B" w14:textId="77777777" w:rsidR="00BC2077" w:rsidRPr="00BC2077" w:rsidRDefault="00BC2077" w:rsidP="00BC2077">
      <w:pPr>
        <w:numPr>
          <w:ilvl w:val="0"/>
          <w:numId w:val="16"/>
        </w:numPr>
        <w:spacing w:after="0" w:line="240" w:lineRule="auto"/>
        <w:textAlignment w:val="baseline"/>
        <w:rPr>
          <w:rFonts w:ascii="Arial" w:eastAsia="Times New Roman" w:hAnsi="Arial" w:cs="Arial"/>
          <w:color w:val="000000"/>
          <w:sz w:val="24"/>
          <w:szCs w:val="24"/>
          <w:lang w:eastAsia="en-GB"/>
        </w:rPr>
      </w:pPr>
      <w:r w:rsidRPr="00BC2077">
        <w:rPr>
          <w:rFonts w:ascii="Trebuchet MS" w:eastAsia="Times New Roman" w:hAnsi="Trebuchet MS" w:cs="Arial"/>
          <w:color w:val="000000"/>
          <w:sz w:val="24"/>
          <w:szCs w:val="24"/>
          <w:lang w:eastAsia="en-GB"/>
        </w:rPr>
        <w:t>Water.</w:t>
      </w:r>
    </w:p>
    <w:p w14:paraId="0A14E235"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5E36C76B" w14:textId="77777777" w:rsidR="00BC2077" w:rsidRPr="00BC2077" w:rsidRDefault="00BC2077" w:rsidP="00BC2077">
      <w:pPr>
        <w:spacing w:line="240" w:lineRule="auto"/>
        <w:jc w:val="center"/>
        <w:rPr>
          <w:rFonts w:ascii="Times New Roman" w:eastAsia="Times New Roman" w:hAnsi="Times New Roman" w:cs="Times New Roman"/>
          <w:sz w:val="24"/>
          <w:szCs w:val="24"/>
          <w:lang w:eastAsia="en-GB"/>
        </w:rPr>
      </w:pPr>
      <w:r w:rsidRPr="00BC2077">
        <w:rPr>
          <w:rFonts w:ascii="Arial" w:eastAsia="Times New Roman" w:hAnsi="Arial" w:cs="Arial"/>
          <w:color w:val="000000"/>
          <w:sz w:val="28"/>
          <w:szCs w:val="28"/>
          <w:u w:val="single"/>
          <w:lang w:eastAsia="en-GB"/>
        </w:rPr>
        <w:t>Unit 3: Animal Care Work Placement</w:t>
      </w:r>
    </w:p>
    <w:p w14:paraId="768D4E9A" w14:textId="77777777" w:rsidR="00BC2077" w:rsidRPr="00021232" w:rsidRDefault="00BC2077" w:rsidP="00BC2077">
      <w:pPr>
        <w:spacing w:line="240" w:lineRule="auto"/>
        <w:rPr>
          <w:rFonts w:ascii="Trebuchet MS" w:eastAsia="Times New Roman" w:hAnsi="Trebuchet MS" w:cs="Times New Roman"/>
          <w:lang w:eastAsia="en-GB"/>
        </w:rPr>
      </w:pPr>
      <w:r w:rsidRPr="00021232">
        <w:rPr>
          <w:rFonts w:ascii="Trebuchet MS" w:eastAsia="Times New Roman" w:hAnsi="Trebuchet MS" w:cs="Arial"/>
          <w:color w:val="000000"/>
          <w:sz w:val="24"/>
          <w:szCs w:val="24"/>
          <w:lang w:eastAsia="en-GB"/>
        </w:rPr>
        <w:t>In this unit you will look at professionalism, CV and cover letter production as well as interview skills and techniques in preparation for going out on work placement.  </w:t>
      </w:r>
    </w:p>
    <w:p w14:paraId="260D5804" w14:textId="77777777" w:rsidR="00BC2077" w:rsidRPr="00021232" w:rsidRDefault="00BC2077" w:rsidP="00BC2077">
      <w:pPr>
        <w:spacing w:line="240" w:lineRule="auto"/>
        <w:rPr>
          <w:rFonts w:ascii="Trebuchet MS" w:eastAsia="Times New Roman" w:hAnsi="Trebuchet MS" w:cs="Times New Roman"/>
          <w:lang w:eastAsia="en-GB"/>
        </w:rPr>
      </w:pPr>
      <w:r w:rsidRPr="00021232">
        <w:rPr>
          <w:rFonts w:ascii="Trebuchet MS" w:eastAsia="Times New Roman" w:hAnsi="Trebuchet MS" w:cs="Arial"/>
          <w:color w:val="000000"/>
          <w:sz w:val="24"/>
          <w:szCs w:val="24"/>
          <w:lang w:eastAsia="en-GB"/>
        </w:rPr>
        <w:t>As part of your course, you must complete a minimum of 75 hours real-life working with/around animals. </w:t>
      </w:r>
    </w:p>
    <w:p w14:paraId="68F664D9" w14:textId="77777777" w:rsidR="00BC2077" w:rsidRPr="00021232" w:rsidRDefault="00BC2077" w:rsidP="00BC2077">
      <w:pPr>
        <w:spacing w:line="240" w:lineRule="auto"/>
        <w:rPr>
          <w:rFonts w:ascii="Trebuchet MS" w:eastAsia="Times New Roman" w:hAnsi="Trebuchet MS" w:cs="Times New Roman"/>
          <w:lang w:eastAsia="en-GB"/>
        </w:rPr>
      </w:pPr>
      <w:r w:rsidRPr="00021232">
        <w:rPr>
          <w:rFonts w:ascii="Trebuchet MS" w:eastAsia="Times New Roman" w:hAnsi="Trebuchet MS" w:cs="Arial"/>
          <w:color w:val="000000"/>
          <w:sz w:val="24"/>
          <w:szCs w:val="24"/>
          <w:lang w:eastAsia="en-GB"/>
        </w:rPr>
        <w:t xml:space="preserve">Many of our previous Level 2 students have completed placements at grooming salons, farms/animal parks, horse riding schools, canine day care centres, </w:t>
      </w:r>
      <w:proofErr w:type="gramStart"/>
      <w:r w:rsidRPr="00021232">
        <w:rPr>
          <w:rFonts w:ascii="Trebuchet MS" w:eastAsia="Times New Roman" w:hAnsi="Trebuchet MS" w:cs="Arial"/>
          <w:color w:val="000000"/>
          <w:sz w:val="24"/>
          <w:szCs w:val="24"/>
          <w:lang w:eastAsia="en-GB"/>
        </w:rPr>
        <w:t>catteries</w:t>
      </w:r>
      <w:proofErr w:type="gramEnd"/>
      <w:r w:rsidRPr="00021232">
        <w:rPr>
          <w:rFonts w:ascii="Trebuchet MS" w:eastAsia="Times New Roman" w:hAnsi="Trebuchet MS" w:cs="Arial"/>
          <w:color w:val="000000"/>
          <w:sz w:val="24"/>
          <w:szCs w:val="24"/>
          <w:lang w:eastAsia="en-GB"/>
        </w:rPr>
        <w:t xml:space="preserve"> and kennels. </w:t>
      </w:r>
    </w:p>
    <w:p w14:paraId="4F87B90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4D2972A" w14:textId="77777777" w:rsidR="00BC2077" w:rsidRPr="00021232" w:rsidRDefault="00BC2077" w:rsidP="00BC2077">
      <w:pPr>
        <w:spacing w:line="240" w:lineRule="auto"/>
        <w:rPr>
          <w:rFonts w:ascii="Trebuchet MS" w:eastAsia="Times New Roman" w:hAnsi="Trebuchet MS" w:cs="Times New Roman"/>
          <w:lang w:eastAsia="en-GB"/>
        </w:rPr>
      </w:pPr>
      <w:r w:rsidRPr="00021232">
        <w:rPr>
          <w:rFonts w:ascii="Trebuchet MS" w:eastAsia="Times New Roman" w:hAnsi="Trebuchet MS" w:cs="Arial"/>
          <w:color w:val="000000"/>
          <w:sz w:val="24"/>
          <w:szCs w:val="24"/>
          <w:lang w:eastAsia="en-GB"/>
        </w:rPr>
        <w:t>To help you get started the few pages will get you thinking about placement preparation including the follow;</w:t>
      </w:r>
    </w:p>
    <w:p w14:paraId="3DFDFAA1" w14:textId="184FC759" w:rsidR="00BC2077" w:rsidRDefault="00BC2077" w:rsidP="00BC2077">
      <w:pPr>
        <w:numPr>
          <w:ilvl w:val="0"/>
          <w:numId w:val="17"/>
        </w:numPr>
        <w:spacing w:after="0" w:line="240" w:lineRule="auto"/>
        <w:textAlignment w:val="baseline"/>
        <w:rPr>
          <w:rFonts w:ascii="Trebuchet MS" w:eastAsia="Times New Roman" w:hAnsi="Trebuchet MS" w:cs="Arial"/>
          <w:color w:val="000000"/>
          <w:sz w:val="24"/>
          <w:szCs w:val="24"/>
          <w:lang w:eastAsia="en-GB"/>
        </w:rPr>
      </w:pPr>
      <w:r w:rsidRPr="00021232">
        <w:rPr>
          <w:rFonts w:ascii="Trebuchet MS" w:eastAsia="Times New Roman" w:hAnsi="Trebuchet MS" w:cs="Arial"/>
          <w:color w:val="000000"/>
          <w:sz w:val="24"/>
          <w:szCs w:val="24"/>
          <w:lang w:eastAsia="en-GB"/>
        </w:rPr>
        <w:t>CV template</w:t>
      </w:r>
    </w:p>
    <w:p w14:paraId="479F67D7" w14:textId="77777777" w:rsidR="00021232" w:rsidRPr="00021232" w:rsidRDefault="00021232" w:rsidP="00021232">
      <w:pPr>
        <w:spacing w:after="0" w:line="240" w:lineRule="auto"/>
        <w:ind w:left="720"/>
        <w:textAlignment w:val="baseline"/>
        <w:rPr>
          <w:rFonts w:ascii="Trebuchet MS" w:eastAsia="Times New Roman" w:hAnsi="Trebuchet MS" w:cs="Arial"/>
          <w:color w:val="000000"/>
          <w:sz w:val="24"/>
          <w:szCs w:val="24"/>
          <w:lang w:eastAsia="en-GB"/>
        </w:rPr>
      </w:pPr>
    </w:p>
    <w:p w14:paraId="5384BA32" w14:textId="77777777" w:rsidR="00BC2077" w:rsidRPr="00021232" w:rsidRDefault="00BC2077" w:rsidP="00BC2077">
      <w:pPr>
        <w:numPr>
          <w:ilvl w:val="0"/>
          <w:numId w:val="17"/>
        </w:numPr>
        <w:spacing w:after="0" w:line="240" w:lineRule="auto"/>
        <w:textAlignment w:val="baseline"/>
        <w:rPr>
          <w:rFonts w:ascii="Trebuchet MS" w:eastAsia="Times New Roman" w:hAnsi="Trebuchet MS" w:cs="Arial"/>
          <w:color w:val="000000"/>
          <w:sz w:val="24"/>
          <w:szCs w:val="24"/>
          <w:lang w:eastAsia="en-GB"/>
        </w:rPr>
      </w:pPr>
      <w:r w:rsidRPr="00021232">
        <w:rPr>
          <w:rFonts w:ascii="Trebuchet MS" w:eastAsia="Times New Roman" w:hAnsi="Trebuchet MS" w:cs="Arial"/>
          <w:color w:val="000000"/>
          <w:sz w:val="24"/>
          <w:szCs w:val="24"/>
          <w:lang w:eastAsia="en-GB"/>
        </w:rPr>
        <w:t>Questions you may be asked in interview</w:t>
      </w:r>
    </w:p>
    <w:p w14:paraId="25E7E37C" w14:textId="77777777" w:rsidR="00BC2077" w:rsidRPr="00021232" w:rsidRDefault="00BC2077" w:rsidP="00BC2077">
      <w:pPr>
        <w:numPr>
          <w:ilvl w:val="0"/>
          <w:numId w:val="17"/>
        </w:numPr>
        <w:spacing w:after="0" w:line="240" w:lineRule="auto"/>
        <w:textAlignment w:val="baseline"/>
        <w:rPr>
          <w:rFonts w:ascii="Trebuchet MS" w:eastAsia="Times New Roman" w:hAnsi="Trebuchet MS" w:cs="Arial"/>
          <w:color w:val="000000"/>
          <w:sz w:val="24"/>
          <w:szCs w:val="24"/>
          <w:lang w:eastAsia="en-GB"/>
        </w:rPr>
      </w:pPr>
      <w:r w:rsidRPr="00021232">
        <w:rPr>
          <w:rFonts w:ascii="Trebuchet MS" w:eastAsia="Times New Roman" w:hAnsi="Trebuchet MS" w:cs="Arial"/>
          <w:color w:val="000000"/>
          <w:sz w:val="24"/>
          <w:szCs w:val="24"/>
          <w:lang w:eastAsia="en-GB"/>
        </w:rPr>
        <w:t>Customer Care and handling complaints</w:t>
      </w:r>
    </w:p>
    <w:p w14:paraId="4C0EE549" w14:textId="77777777" w:rsidR="00BC2077" w:rsidRPr="00BC2077" w:rsidRDefault="00BC2077" w:rsidP="00BC2077">
      <w:pPr>
        <w:numPr>
          <w:ilvl w:val="0"/>
          <w:numId w:val="17"/>
        </w:numPr>
        <w:spacing w:line="240" w:lineRule="auto"/>
        <w:textAlignment w:val="baseline"/>
        <w:rPr>
          <w:rFonts w:ascii="Arial" w:eastAsia="Times New Roman" w:hAnsi="Arial" w:cs="Arial"/>
          <w:color w:val="000000"/>
          <w:sz w:val="28"/>
          <w:szCs w:val="28"/>
          <w:lang w:eastAsia="en-GB"/>
        </w:rPr>
      </w:pPr>
      <w:r w:rsidRPr="00021232">
        <w:rPr>
          <w:rFonts w:ascii="Trebuchet MS" w:eastAsia="Times New Roman" w:hAnsi="Trebuchet MS" w:cs="Arial"/>
          <w:color w:val="000000"/>
          <w:sz w:val="24"/>
          <w:szCs w:val="24"/>
          <w:lang w:eastAsia="en-GB"/>
        </w:rPr>
        <w:t>Possible Placements research log</w:t>
      </w:r>
    </w:p>
    <w:p w14:paraId="0E6953FB" w14:textId="67C50CDA" w:rsidR="00BC2077" w:rsidRPr="00BC2077" w:rsidRDefault="00BC2077" w:rsidP="00021232">
      <w:pPr>
        <w:spacing w:after="240" w:line="240" w:lineRule="auto"/>
        <w:rPr>
          <w:rFonts w:ascii="Arial" w:eastAsia="Times New Roman" w:hAnsi="Arial" w:cs="Arial"/>
          <w:b/>
          <w:bCs/>
          <w:color w:val="000000"/>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00021232">
        <w:rPr>
          <w:rFonts w:ascii="Arial" w:eastAsia="Times New Roman" w:hAnsi="Arial" w:cs="Arial"/>
          <w:b/>
          <w:bCs/>
          <w:color w:val="000000"/>
          <w:sz w:val="24"/>
          <w:szCs w:val="24"/>
          <w:u w:val="single"/>
          <w:lang w:eastAsia="en-GB"/>
        </w:rPr>
        <w:t xml:space="preserve">1. </w:t>
      </w:r>
      <w:r w:rsidRPr="00BC2077">
        <w:rPr>
          <w:rFonts w:ascii="Arial" w:eastAsia="Times New Roman" w:hAnsi="Arial" w:cs="Arial"/>
          <w:b/>
          <w:bCs/>
          <w:color w:val="000000"/>
          <w:sz w:val="24"/>
          <w:szCs w:val="24"/>
          <w:u w:val="single"/>
          <w:lang w:eastAsia="en-GB"/>
        </w:rPr>
        <w:t>CV (Curriculum Vitae)</w:t>
      </w:r>
    </w:p>
    <w:p w14:paraId="79C78F7C"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 xml:space="preserve">Curriculum Vitae, </w:t>
      </w:r>
      <w:proofErr w:type="spellStart"/>
      <w:r w:rsidRPr="00BC2077">
        <w:rPr>
          <w:rFonts w:ascii="Arial" w:eastAsia="Times New Roman" w:hAnsi="Arial" w:cs="Arial"/>
          <w:color w:val="000000"/>
          <w:sz w:val="24"/>
          <w:szCs w:val="24"/>
          <w:lang w:eastAsia="en-GB"/>
        </w:rPr>
        <w:t>latin</w:t>
      </w:r>
      <w:proofErr w:type="spellEnd"/>
      <w:r w:rsidRPr="00BC2077">
        <w:rPr>
          <w:rFonts w:ascii="Arial" w:eastAsia="Times New Roman" w:hAnsi="Arial" w:cs="Arial"/>
          <w:color w:val="000000"/>
          <w:sz w:val="24"/>
          <w:szCs w:val="24"/>
          <w:lang w:eastAsia="en-GB"/>
        </w:rPr>
        <w:t xml:space="preserve"> for ‘course of life’, is your way of providing a potential employer with an overview of your education and work history. </w:t>
      </w:r>
    </w:p>
    <w:p w14:paraId="77D876F0"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Whether you have created one before, it is important to update your CV regularly. Your CV can be tailored to suit the roles you are applying for. </w:t>
      </w:r>
    </w:p>
    <w:p w14:paraId="4657CEC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1A53A75" w14:textId="43A3D48C" w:rsidR="00BC2077" w:rsidRPr="00021232" w:rsidRDefault="00BC2077" w:rsidP="00BC2077">
      <w:pPr>
        <w:spacing w:line="240" w:lineRule="auto"/>
        <w:jc w:val="center"/>
        <w:rPr>
          <w:rFonts w:ascii="Times New Roman" w:eastAsia="Times New Roman" w:hAnsi="Times New Roman" w:cs="Times New Roman"/>
          <w:b/>
          <w:bCs/>
          <w:sz w:val="24"/>
          <w:szCs w:val="24"/>
          <w:lang w:eastAsia="en-GB"/>
        </w:rPr>
      </w:pPr>
      <w:r w:rsidRPr="00021232">
        <w:rPr>
          <w:rFonts w:ascii="Arial" w:eastAsia="Times New Roman" w:hAnsi="Arial" w:cs="Arial"/>
          <w:b/>
          <w:bCs/>
          <w:color w:val="000000"/>
          <w:sz w:val="24"/>
          <w:szCs w:val="24"/>
          <w:lang w:eastAsia="en-GB"/>
        </w:rPr>
        <w:t xml:space="preserve">Have a go at completing the CV </w:t>
      </w:r>
      <w:r w:rsidR="00021232" w:rsidRPr="00021232">
        <w:rPr>
          <w:rFonts w:ascii="Arial" w:eastAsia="Times New Roman" w:hAnsi="Arial" w:cs="Arial"/>
          <w:b/>
          <w:bCs/>
          <w:color w:val="000000"/>
          <w:sz w:val="24"/>
          <w:szCs w:val="24"/>
          <w:lang w:eastAsia="en-GB"/>
        </w:rPr>
        <w:t>below</w:t>
      </w:r>
      <w:r w:rsidRPr="00021232">
        <w:rPr>
          <w:rFonts w:ascii="Arial" w:eastAsia="Times New Roman" w:hAnsi="Arial" w:cs="Arial"/>
          <w:b/>
          <w:bCs/>
          <w:color w:val="000000"/>
          <w:sz w:val="24"/>
          <w:szCs w:val="24"/>
          <w:lang w:eastAsia="en-GB"/>
        </w:rPr>
        <w:t>.</w:t>
      </w:r>
    </w:p>
    <w:p w14:paraId="2AC065E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966"/>
      </w:tblGrid>
      <w:tr w:rsidR="00BC2077" w:rsidRPr="00BC2077" w14:paraId="6E005453" w14:textId="77777777" w:rsidTr="00BC2077">
        <w:trPr>
          <w:trHeight w:val="1800"/>
        </w:trPr>
        <w:tc>
          <w:tcPr>
            <w:tcW w:w="0" w:type="auto"/>
            <w:tcBorders>
              <w:top w:val="single" w:sz="24" w:space="0" w:color="000000"/>
              <w:left w:val="single" w:sz="24" w:space="0" w:color="000000"/>
              <w:bottom w:val="single" w:sz="6" w:space="0" w:color="000000"/>
              <w:right w:val="single" w:sz="24" w:space="0" w:color="000000"/>
            </w:tcBorders>
            <w:hideMark/>
          </w:tcPr>
          <w:p w14:paraId="32115E9A"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Arial" w:eastAsia="Times New Roman" w:hAnsi="Arial" w:cs="Arial"/>
                <w:b/>
                <w:bCs/>
                <w:smallCaps/>
                <w:color w:val="000000"/>
                <w:sz w:val="52"/>
                <w:szCs w:val="52"/>
                <w:lang w:eastAsia="en-GB"/>
              </w:rPr>
              <w:t>NAME</w:t>
            </w:r>
          </w:p>
          <w:p w14:paraId="5F67091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ED3CA30"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Arial" w:eastAsia="Times New Roman" w:hAnsi="Arial" w:cs="Arial"/>
                <w:color w:val="595959"/>
                <w:sz w:val="24"/>
                <w:szCs w:val="24"/>
                <w:lang w:eastAsia="en-GB"/>
              </w:rPr>
              <w:t>CONTACT INFORMATION NOT NEEDED AT THIS TIME</w:t>
            </w:r>
          </w:p>
        </w:tc>
      </w:tr>
      <w:tr w:rsidR="00BC2077" w:rsidRPr="00BC2077" w14:paraId="6CD26255" w14:textId="77777777" w:rsidTr="00BC2077">
        <w:trPr>
          <w:trHeight w:val="742"/>
        </w:trPr>
        <w:tc>
          <w:tcPr>
            <w:tcW w:w="0" w:type="auto"/>
            <w:tcBorders>
              <w:top w:val="single" w:sz="6" w:space="0" w:color="000000"/>
              <w:left w:val="single" w:sz="24" w:space="0" w:color="000000"/>
              <w:bottom w:val="single" w:sz="24" w:space="0" w:color="000000"/>
              <w:right w:val="single" w:sz="24" w:space="0" w:color="000000"/>
            </w:tcBorders>
            <w:tcMar>
              <w:top w:w="432" w:type="dxa"/>
              <w:left w:w="0" w:type="dxa"/>
              <w:bottom w:w="115" w:type="dxa"/>
              <w:right w:w="0" w:type="dxa"/>
            </w:tcMar>
            <w:hideMark/>
          </w:tcPr>
          <w:p w14:paraId="1DAFD988" w14:textId="77777777" w:rsidR="00BC2077" w:rsidRPr="00BC2077" w:rsidRDefault="00BC2077" w:rsidP="00BC2077">
            <w:pPr>
              <w:spacing w:after="40" w:line="240" w:lineRule="auto"/>
              <w:jc w:val="center"/>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Briefly state your career objective. give a small personal introduction about yourself </w:t>
            </w:r>
          </w:p>
          <w:p w14:paraId="7E39071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bl>
    <w:p w14:paraId="5E135AAD" w14:textId="77777777" w:rsidR="00BC2077" w:rsidRPr="00BC2077" w:rsidRDefault="00BC2077" w:rsidP="00BC2077">
      <w:pPr>
        <w:spacing w:before="400" w:after="200" w:line="240" w:lineRule="auto"/>
        <w:outlineLvl w:val="0"/>
        <w:rPr>
          <w:rFonts w:ascii="Times New Roman" w:eastAsia="Times New Roman" w:hAnsi="Times New Roman" w:cs="Times New Roman"/>
          <w:b/>
          <w:bCs/>
          <w:kern w:val="36"/>
          <w:sz w:val="48"/>
          <w:szCs w:val="48"/>
          <w:lang w:eastAsia="en-GB"/>
        </w:rPr>
      </w:pPr>
      <w:r w:rsidRPr="00BC2077">
        <w:rPr>
          <w:rFonts w:ascii="Arial" w:eastAsia="Times New Roman" w:hAnsi="Arial" w:cs="Arial"/>
          <w:b/>
          <w:bCs/>
          <w:smallCaps/>
          <w:color w:val="262626"/>
          <w:kern w:val="36"/>
          <w:sz w:val="28"/>
          <w:szCs w:val="28"/>
          <w:u w:val="single"/>
          <w:lang w:eastAsia="en-GB"/>
        </w:rPr>
        <w:t>Education (list all qualifications)</w:t>
      </w:r>
    </w:p>
    <w:p w14:paraId="278A8C2B"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Month/year from- to (</w:t>
      </w:r>
      <w:r w:rsidRPr="00BC2077">
        <w:rPr>
          <w:rFonts w:ascii="Arial" w:eastAsia="Times New Roman" w:hAnsi="Arial" w:cs="Arial"/>
          <w:smallCaps/>
          <w:color w:val="FF0000"/>
          <w:sz w:val="24"/>
          <w:szCs w:val="24"/>
          <w:lang w:eastAsia="en-GB"/>
        </w:rPr>
        <w:t>most current qualification first</w:t>
      </w:r>
      <w:r w:rsidRPr="00BC2077">
        <w:rPr>
          <w:rFonts w:ascii="Arial" w:eastAsia="Times New Roman" w:hAnsi="Arial" w:cs="Arial"/>
          <w:smallCaps/>
          <w:color w:val="000000"/>
          <w:sz w:val="24"/>
          <w:szCs w:val="24"/>
          <w:lang w:eastAsia="en-GB"/>
        </w:rPr>
        <w:t>)</w:t>
      </w:r>
    </w:p>
    <w:p w14:paraId="093027FD"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1D824C"/>
          <w:sz w:val="24"/>
          <w:szCs w:val="24"/>
          <w:lang w:eastAsia="en-GB"/>
        </w:rPr>
        <w:t xml:space="preserve">Qualification title, </w:t>
      </w:r>
      <w:r w:rsidRPr="00BC2077">
        <w:rPr>
          <w:rFonts w:ascii="Arial" w:eastAsia="Times New Roman" w:hAnsi="Arial" w:cs="Arial"/>
          <w:b/>
          <w:bCs/>
          <w:smallCaps/>
          <w:color w:val="595959"/>
          <w:sz w:val="24"/>
          <w:szCs w:val="24"/>
          <w:lang w:eastAsia="en-GB"/>
        </w:rPr>
        <w:t>School/college</w:t>
      </w:r>
    </w:p>
    <w:p w14:paraId="177ACAA3"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b/>
          <w:bCs/>
          <w:smallCaps/>
          <w:color w:val="595959"/>
          <w:sz w:val="24"/>
          <w:szCs w:val="24"/>
          <w:lang w:eastAsia="en-GB"/>
        </w:rPr>
        <w:t>grade</w:t>
      </w:r>
    </w:p>
    <w:p w14:paraId="5CBC8BC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484A6253" w14:textId="77777777" w:rsidR="00BC2077" w:rsidRPr="00BC2077" w:rsidRDefault="00BC2077" w:rsidP="00BC2077">
      <w:pPr>
        <w:spacing w:before="400" w:after="0" w:line="240" w:lineRule="auto"/>
        <w:outlineLvl w:val="0"/>
        <w:rPr>
          <w:rFonts w:ascii="Times New Roman" w:eastAsia="Times New Roman" w:hAnsi="Times New Roman" w:cs="Times New Roman"/>
          <w:b/>
          <w:bCs/>
          <w:kern w:val="36"/>
          <w:sz w:val="48"/>
          <w:szCs w:val="48"/>
          <w:lang w:eastAsia="en-GB"/>
        </w:rPr>
      </w:pPr>
      <w:r w:rsidRPr="00BC2077">
        <w:rPr>
          <w:rFonts w:ascii="Arial" w:eastAsia="Times New Roman" w:hAnsi="Arial" w:cs="Arial"/>
          <w:b/>
          <w:bCs/>
          <w:smallCaps/>
          <w:color w:val="262626"/>
          <w:kern w:val="36"/>
          <w:sz w:val="28"/>
          <w:szCs w:val="28"/>
          <w:u w:val="single"/>
          <w:lang w:eastAsia="en-GB"/>
        </w:rPr>
        <w:t>Experience (include work experience/placement roles)</w:t>
      </w:r>
    </w:p>
    <w:p w14:paraId="68AAE39D" w14:textId="77777777" w:rsidR="00BC2077" w:rsidRPr="00BC2077" w:rsidRDefault="00BC2077" w:rsidP="00BC2077">
      <w:pPr>
        <w:spacing w:after="0" w:line="240" w:lineRule="auto"/>
        <w:outlineLvl w:val="2"/>
        <w:rPr>
          <w:rFonts w:ascii="Times New Roman" w:eastAsia="Times New Roman" w:hAnsi="Times New Roman" w:cs="Times New Roman"/>
          <w:b/>
          <w:bCs/>
          <w:sz w:val="27"/>
          <w:szCs w:val="27"/>
          <w:lang w:eastAsia="en-GB"/>
        </w:rPr>
      </w:pPr>
      <w:r w:rsidRPr="00BC2077">
        <w:rPr>
          <w:rFonts w:ascii="Arial" w:eastAsia="Times New Roman" w:hAnsi="Arial" w:cs="Arial"/>
          <w:b/>
          <w:bCs/>
          <w:smallCaps/>
          <w:color w:val="595959"/>
          <w:sz w:val="24"/>
          <w:szCs w:val="24"/>
          <w:lang w:eastAsia="en-GB"/>
        </w:rPr>
        <w:t>Dates From – To</w:t>
      </w:r>
    </w:p>
    <w:p w14:paraId="7EEAF997"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b/>
          <w:bCs/>
          <w:smallCaps/>
          <w:color w:val="1D824C"/>
          <w:sz w:val="24"/>
          <w:szCs w:val="24"/>
          <w:lang w:eastAsia="en-GB"/>
        </w:rPr>
        <w:t xml:space="preserve">Job Title, </w:t>
      </w:r>
      <w:r w:rsidRPr="00BC2077">
        <w:rPr>
          <w:rFonts w:ascii="Arial" w:eastAsia="Times New Roman" w:hAnsi="Arial" w:cs="Arial"/>
          <w:b/>
          <w:bCs/>
          <w:smallCaps/>
          <w:color w:val="595959"/>
          <w:sz w:val="24"/>
          <w:szCs w:val="24"/>
          <w:lang w:eastAsia="en-GB"/>
        </w:rPr>
        <w:t>Company</w:t>
      </w:r>
    </w:p>
    <w:p w14:paraId="177603DA" w14:textId="77777777" w:rsidR="00BC2077" w:rsidRPr="00BC2077" w:rsidRDefault="00BC2077" w:rsidP="00BC2077">
      <w:pPr>
        <w:spacing w:after="40" w:line="240" w:lineRule="auto"/>
        <w:jc w:val="center"/>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FF0000"/>
          <w:sz w:val="24"/>
          <w:szCs w:val="24"/>
          <w:lang w:eastAsia="en-GB"/>
        </w:rPr>
        <w:t>Describe your roles within that company (relevant to the job you are applying for)</w:t>
      </w:r>
    </w:p>
    <w:p w14:paraId="257E8E8D" w14:textId="77777777" w:rsidR="00BC2077" w:rsidRPr="00BC2077" w:rsidRDefault="00BC2077" w:rsidP="00BC2077">
      <w:pPr>
        <w:spacing w:before="400" w:after="200" w:line="240" w:lineRule="auto"/>
        <w:outlineLvl w:val="0"/>
        <w:rPr>
          <w:rFonts w:ascii="Times New Roman" w:eastAsia="Times New Roman" w:hAnsi="Times New Roman" w:cs="Times New Roman"/>
          <w:b/>
          <w:bCs/>
          <w:kern w:val="36"/>
          <w:sz w:val="48"/>
          <w:szCs w:val="48"/>
          <w:lang w:eastAsia="en-GB"/>
        </w:rPr>
      </w:pPr>
      <w:r w:rsidRPr="00BC2077">
        <w:rPr>
          <w:rFonts w:ascii="Arial" w:eastAsia="Times New Roman" w:hAnsi="Arial" w:cs="Arial"/>
          <w:b/>
          <w:bCs/>
          <w:smallCaps/>
          <w:color w:val="262626"/>
          <w:kern w:val="36"/>
          <w:sz w:val="28"/>
          <w:szCs w:val="28"/>
          <w:u w:val="single"/>
          <w:lang w:eastAsia="en-GB"/>
        </w:rPr>
        <w:lastRenderedPageBreak/>
        <w:t>Skills</w:t>
      </w:r>
    </w:p>
    <w:p w14:paraId="032F6E39"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Bullet point list of all relevant skills for the position</w:t>
      </w:r>
    </w:p>
    <w:p w14:paraId="4DA4409F" w14:textId="77777777" w:rsidR="00BC2077" w:rsidRPr="00BC2077" w:rsidRDefault="00BC2077" w:rsidP="00BC2077">
      <w:pPr>
        <w:spacing w:before="400" w:after="200" w:line="240" w:lineRule="auto"/>
        <w:outlineLvl w:val="0"/>
        <w:rPr>
          <w:rFonts w:ascii="Times New Roman" w:eastAsia="Times New Roman" w:hAnsi="Times New Roman" w:cs="Times New Roman"/>
          <w:b/>
          <w:bCs/>
          <w:kern w:val="36"/>
          <w:sz w:val="48"/>
          <w:szCs w:val="48"/>
          <w:lang w:eastAsia="en-GB"/>
        </w:rPr>
      </w:pPr>
      <w:r w:rsidRPr="00BC2077">
        <w:rPr>
          <w:rFonts w:ascii="Arial" w:eastAsia="Times New Roman" w:hAnsi="Arial" w:cs="Arial"/>
          <w:b/>
          <w:bCs/>
          <w:smallCaps/>
          <w:color w:val="262626"/>
          <w:kern w:val="36"/>
          <w:sz w:val="28"/>
          <w:szCs w:val="28"/>
          <w:u w:val="single"/>
          <w:lang w:eastAsia="en-GB"/>
        </w:rPr>
        <w:t>Activities</w:t>
      </w:r>
    </w:p>
    <w:p w14:paraId="314FEB48"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use this section to include:</w:t>
      </w:r>
    </w:p>
    <w:p w14:paraId="6201F9A1"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156138"/>
          <w:sz w:val="24"/>
          <w:szCs w:val="24"/>
          <w:lang w:eastAsia="en-GB"/>
        </w:rPr>
        <w:t>relevant info- hobbies and interests etc.</w:t>
      </w:r>
    </w:p>
    <w:p w14:paraId="00D2727A"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156138"/>
          <w:sz w:val="24"/>
          <w:szCs w:val="24"/>
          <w:lang w:eastAsia="en-GB"/>
        </w:rPr>
        <w:t>Extra courses- first aid etc</w:t>
      </w:r>
      <w:r w:rsidRPr="00BC2077">
        <w:rPr>
          <w:rFonts w:ascii="Arial" w:eastAsia="Times New Roman" w:hAnsi="Arial" w:cs="Arial"/>
          <w:smallCaps/>
          <w:color w:val="000000"/>
          <w:sz w:val="24"/>
          <w:szCs w:val="24"/>
          <w:lang w:eastAsia="en-GB"/>
        </w:rPr>
        <w:t>.</w:t>
      </w:r>
    </w:p>
    <w:p w14:paraId="247E75C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278593D" w14:textId="77777777" w:rsidR="00BC2077" w:rsidRPr="00BC2077" w:rsidRDefault="00BC2077" w:rsidP="00BC2077">
      <w:pPr>
        <w:spacing w:before="400" w:after="200" w:line="240" w:lineRule="auto"/>
        <w:outlineLvl w:val="0"/>
        <w:rPr>
          <w:rFonts w:ascii="Times New Roman" w:eastAsia="Times New Roman" w:hAnsi="Times New Roman" w:cs="Times New Roman"/>
          <w:b/>
          <w:bCs/>
          <w:kern w:val="36"/>
          <w:sz w:val="48"/>
          <w:szCs w:val="48"/>
          <w:lang w:eastAsia="en-GB"/>
        </w:rPr>
      </w:pPr>
      <w:r w:rsidRPr="00BC2077">
        <w:rPr>
          <w:rFonts w:ascii="Arial" w:eastAsia="Times New Roman" w:hAnsi="Arial" w:cs="Arial"/>
          <w:b/>
          <w:bCs/>
          <w:smallCaps/>
          <w:color w:val="262626"/>
          <w:kern w:val="36"/>
          <w:sz w:val="28"/>
          <w:szCs w:val="28"/>
          <w:u w:val="single"/>
          <w:lang w:eastAsia="en-GB"/>
        </w:rPr>
        <w:t>references (2 people who are not related to you e.g. school tutors/work experience supervisor)</w:t>
      </w:r>
    </w:p>
    <w:p w14:paraId="7E043C4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Arial" w:eastAsia="Times New Roman" w:hAnsi="Arial" w:cs="Arial"/>
          <w:smallCaps/>
          <w:color w:val="000000"/>
          <w:sz w:val="24"/>
          <w:szCs w:val="24"/>
          <w:lang w:eastAsia="en-GB"/>
        </w:rPr>
        <w:br/>
      </w:r>
    </w:p>
    <w:p w14:paraId="03888FED"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name</w:t>
      </w:r>
    </w:p>
    <w:p w14:paraId="29062E2C"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position</w:t>
      </w:r>
    </w:p>
    <w:p w14:paraId="6D2614DD"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contact details </w:t>
      </w:r>
    </w:p>
    <w:p w14:paraId="68FB5C0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E06F248"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name </w:t>
      </w:r>
    </w:p>
    <w:p w14:paraId="3B89774B"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position</w:t>
      </w:r>
    </w:p>
    <w:p w14:paraId="23B2487F" w14:textId="77777777" w:rsidR="00BC2077" w:rsidRPr="00BC2077" w:rsidRDefault="00BC2077" w:rsidP="00BC2077">
      <w:pPr>
        <w:spacing w:after="40" w:line="240" w:lineRule="auto"/>
        <w:outlineLvl w:val="1"/>
        <w:rPr>
          <w:rFonts w:ascii="Times New Roman" w:eastAsia="Times New Roman" w:hAnsi="Times New Roman" w:cs="Times New Roman"/>
          <w:b/>
          <w:bCs/>
          <w:sz w:val="36"/>
          <w:szCs w:val="36"/>
          <w:lang w:eastAsia="en-GB"/>
        </w:rPr>
      </w:pPr>
      <w:r w:rsidRPr="00BC2077">
        <w:rPr>
          <w:rFonts w:ascii="Arial" w:eastAsia="Times New Roman" w:hAnsi="Arial" w:cs="Arial"/>
          <w:smallCaps/>
          <w:color w:val="000000"/>
          <w:sz w:val="24"/>
          <w:szCs w:val="24"/>
          <w:lang w:eastAsia="en-GB"/>
        </w:rPr>
        <w:t>contact details</w:t>
      </w:r>
    </w:p>
    <w:p w14:paraId="0993F83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Calibri" w:eastAsia="Times New Roman" w:hAnsi="Calibri" w:cs="Calibri"/>
          <w:smallCaps/>
          <w:color w:val="000000"/>
          <w:sz w:val="24"/>
          <w:szCs w:val="24"/>
          <w:lang w:eastAsia="en-GB"/>
        </w:rPr>
        <w:br/>
      </w:r>
    </w:p>
    <w:p w14:paraId="0CA64C25" w14:textId="77777777" w:rsidR="00BC2077" w:rsidRPr="00BC2077" w:rsidRDefault="00BC2077" w:rsidP="00BC2077">
      <w:pPr>
        <w:numPr>
          <w:ilvl w:val="0"/>
          <w:numId w:val="19"/>
        </w:numPr>
        <w:spacing w:line="240" w:lineRule="auto"/>
        <w:textAlignment w:val="baseline"/>
        <w:rPr>
          <w:rFonts w:ascii="Arial" w:eastAsia="Times New Roman" w:hAnsi="Arial" w:cs="Arial"/>
          <w:b/>
          <w:bCs/>
          <w:color w:val="000000"/>
          <w:sz w:val="24"/>
          <w:szCs w:val="24"/>
          <w:lang w:eastAsia="en-GB"/>
        </w:rPr>
      </w:pPr>
      <w:r w:rsidRPr="00BC2077">
        <w:rPr>
          <w:rFonts w:ascii="Arial" w:eastAsia="Times New Roman" w:hAnsi="Arial" w:cs="Arial"/>
          <w:b/>
          <w:bCs/>
          <w:color w:val="000000"/>
          <w:sz w:val="24"/>
          <w:szCs w:val="24"/>
          <w:u w:val="single"/>
          <w:lang w:eastAsia="en-GB"/>
        </w:rPr>
        <w:t>Interview Preparation</w:t>
      </w:r>
    </w:p>
    <w:p w14:paraId="62C3EC13"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List an additional 4 questions you might be asked during an interview. </w:t>
      </w:r>
    </w:p>
    <w:p w14:paraId="11447D6E"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Write your response for each question, giving a good impression.</w:t>
      </w:r>
    </w:p>
    <w:p w14:paraId="0B8CA75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DFCD8A0" w14:textId="77777777" w:rsidR="00BC2077" w:rsidRPr="00BC2077" w:rsidRDefault="00BC2077" w:rsidP="00BC2077">
      <w:pPr>
        <w:numPr>
          <w:ilvl w:val="0"/>
          <w:numId w:val="20"/>
        </w:numPr>
        <w:spacing w:line="240" w:lineRule="auto"/>
        <w:textAlignment w:val="baseline"/>
        <w:rPr>
          <w:rFonts w:ascii="Arial" w:eastAsia="Times New Roman" w:hAnsi="Arial" w:cs="Arial"/>
          <w:color w:val="000000"/>
          <w:sz w:val="24"/>
          <w:szCs w:val="24"/>
          <w:lang w:eastAsia="en-GB"/>
        </w:rPr>
      </w:pPr>
      <w:r w:rsidRPr="00BC2077">
        <w:rPr>
          <w:rFonts w:ascii="Arial" w:eastAsia="Times New Roman" w:hAnsi="Arial" w:cs="Arial"/>
          <w:color w:val="000000"/>
          <w:sz w:val="24"/>
          <w:szCs w:val="24"/>
          <w:lang w:eastAsia="en-GB"/>
        </w:rPr>
        <w:t>Tell us a bit about yourself</w:t>
      </w:r>
    </w:p>
    <w:p w14:paraId="580F3D0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5BA60E23" w14:textId="77777777" w:rsidR="00BC2077" w:rsidRPr="00BC2077" w:rsidRDefault="00BC2077" w:rsidP="00BC2077">
      <w:pPr>
        <w:numPr>
          <w:ilvl w:val="0"/>
          <w:numId w:val="21"/>
        </w:numPr>
        <w:spacing w:line="240" w:lineRule="auto"/>
        <w:textAlignment w:val="baseline"/>
        <w:rPr>
          <w:rFonts w:ascii="Arial" w:eastAsia="Times New Roman" w:hAnsi="Arial" w:cs="Arial"/>
          <w:color w:val="000000"/>
          <w:sz w:val="24"/>
          <w:szCs w:val="24"/>
          <w:lang w:eastAsia="en-GB"/>
        </w:rPr>
      </w:pPr>
      <w:r w:rsidRPr="00BC2077">
        <w:rPr>
          <w:rFonts w:ascii="Arial" w:eastAsia="Times New Roman" w:hAnsi="Arial" w:cs="Arial"/>
          <w:color w:val="000000"/>
          <w:sz w:val="24"/>
          <w:szCs w:val="24"/>
          <w:lang w:eastAsia="en-GB"/>
        </w:rPr>
        <w:t>What experience do you have working with animals?</w:t>
      </w:r>
    </w:p>
    <w:p w14:paraId="0C793C92"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22155713" w14:textId="77777777" w:rsidR="00BC2077" w:rsidRPr="00BC2077" w:rsidRDefault="00BC2077" w:rsidP="00BC2077">
      <w:pPr>
        <w:numPr>
          <w:ilvl w:val="0"/>
          <w:numId w:val="22"/>
        </w:numPr>
        <w:spacing w:before="100" w:beforeAutospacing="1" w:after="100" w:afterAutospacing="1" w:line="240" w:lineRule="auto"/>
        <w:textAlignment w:val="baseline"/>
        <w:rPr>
          <w:rFonts w:ascii="Arial" w:eastAsia="Times New Roman" w:hAnsi="Arial" w:cs="Arial"/>
          <w:color w:val="000000"/>
          <w:sz w:val="24"/>
          <w:szCs w:val="24"/>
          <w:lang w:eastAsia="en-GB"/>
        </w:rPr>
      </w:pPr>
    </w:p>
    <w:p w14:paraId="27BA49EC"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30B2AA4B" w14:textId="77777777" w:rsidR="00BC2077" w:rsidRPr="00BC2077" w:rsidRDefault="00BC2077" w:rsidP="00BC2077">
      <w:pPr>
        <w:numPr>
          <w:ilvl w:val="0"/>
          <w:numId w:val="23"/>
        </w:numPr>
        <w:spacing w:before="100" w:beforeAutospacing="1" w:after="100" w:afterAutospacing="1" w:line="240" w:lineRule="auto"/>
        <w:textAlignment w:val="baseline"/>
        <w:rPr>
          <w:rFonts w:ascii="Arial" w:eastAsia="Times New Roman" w:hAnsi="Arial" w:cs="Arial"/>
          <w:color w:val="000000"/>
          <w:sz w:val="24"/>
          <w:szCs w:val="24"/>
          <w:lang w:eastAsia="en-GB"/>
        </w:rPr>
      </w:pPr>
    </w:p>
    <w:p w14:paraId="513BC4A1"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7CF335F7" w14:textId="77777777" w:rsidR="00BC2077" w:rsidRPr="00BC2077" w:rsidRDefault="00BC2077" w:rsidP="00BC2077">
      <w:pPr>
        <w:numPr>
          <w:ilvl w:val="0"/>
          <w:numId w:val="24"/>
        </w:numPr>
        <w:spacing w:before="100" w:beforeAutospacing="1" w:after="100" w:afterAutospacing="1" w:line="240" w:lineRule="auto"/>
        <w:textAlignment w:val="baseline"/>
        <w:rPr>
          <w:rFonts w:ascii="Arial" w:eastAsia="Times New Roman" w:hAnsi="Arial" w:cs="Arial"/>
          <w:color w:val="000000"/>
          <w:sz w:val="24"/>
          <w:szCs w:val="24"/>
          <w:lang w:eastAsia="en-GB"/>
        </w:rPr>
      </w:pPr>
    </w:p>
    <w:p w14:paraId="196A5100"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1EB221AD" w14:textId="77777777" w:rsidR="00BC2077" w:rsidRPr="00BC2077" w:rsidRDefault="00BC2077" w:rsidP="00BC2077">
      <w:pPr>
        <w:numPr>
          <w:ilvl w:val="0"/>
          <w:numId w:val="25"/>
        </w:numPr>
        <w:spacing w:before="100" w:beforeAutospacing="1" w:after="100" w:afterAutospacing="1" w:line="240" w:lineRule="auto"/>
        <w:textAlignment w:val="baseline"/>
        <w:rPr>
          <w:rFonts w:ascii="Arial" w:eastAsia="Times New Roman" w:hAnsi="Arial" w:cs="Arial"/>
          <w:color w:val="000000"/>
          <w:sz w:val="24"/>
          <w:szCs w:val="24"/>
          <w:lang w:eastAsia="en-GB"/>
        </w:rPr>
      </w:pPr>
    </w:p>
    <w:p w14:paraId="32C2B7E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7316BCE9"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What should you consider when preparing for an interview? </w:t>
      </w:r>
    </w:p>
    <w:p w14:paraId="4A5A313A" w14:textId="77777777" w:rsidR="00BC2077" w:rsidRPr="00BC2077" w:rsidRDefault="00BC2077" w:rsidP="00BC2077">
      <w:pPr>
        <w:spacing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Example: Plan how you are going to get to your interview</w:t>
      </w:r>
    </w:p>
    <w:p w14:paraId="011F5E35"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2B6DCC7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b/>
          <w:bCs/>
          <w:color w:val="000000"/>
          <w:sz w:val="24"/>
          <w:szCs w:val="24"/>
          <w:lang w:eastAsia="en-GB"/>
        </w:rPr>
        <w:t>3. Customer Care</w:t>
      </w:r>
    </w:p>
    <w:p w14:paraId="2E4956A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4E8D57A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 xml:space="preserve">Think about your </w:t>
      </w:r>
      <w:r w:rsidRPr="00BC2077">
        <w:rPr>
          <w:rFonts w:ascii="Arial" w:eastAsia="Times New Roman" w:hAnsi="Arial" w:cs="Arial"/>
          <w:b/>
          <w:bCs/>
          <w:color w:val="000000"/>
          <w:sz w:val="24"/>
          <w:szCs w:val="24"/>
          <w:lang w:eastAsia="en-GB"/>
        </w:rPr>
        <w:t>best ever customer experience</w:t>
      </w:r>
      <w:r w:rsidRPr="00BC2077">
        <w:rPr>
          <w:rFonts w:ascii="Arial" w:eastAsia="Times New Roman" w:hAnsi="Arial" w:cs="Arial"/>
          <w:color w:val="000000"/>
          <w:sz w:val="24"/>
          <w:szCs w:val="24"/>
          <w:lang w:eastAsia="en-GB"/>
        </w:rPr>
        <w:t xml:space="preserve"> and what made it good.</w:t>
      </w:r>
    </w:p>
    <w:p w14:paraId="5F1E5AC6" w14:textId="77777777" w:rsidR="001B59E2" w:rsidRDefault="001B59E2" w:rsidP="00BC2077">
      <w:pPr>
        <w:spacing w:after="0" w:line="240" w:lineRule="auto"/>
        <w:rPr>
          <w:rFonts w:ascii="Arial" w:eastAsia="Times New Roman" w:hAnsi="Arial" w:cs="Arial"/>
          <w:color w:val="000000"/>
          <w:sz w:val="24"/>
          <w:szCs w:val="24"/>
          <w:lang w:eastAsia="en-GB"/>
        </w:rPr>
      </w:pPr>
    </w:p>
    <w:p w14:paraId="1F69BA11" w14:textId="725FC53B"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Write a short explanation about it in the space below, and remember to include what made it good:</w:t>
      </w:r>
    </w:p>
    <w:p w14:paraId="3613E61C"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p>
    <w:p w14:paraId="07B545D4" w14:textId="77777777" w:rsidR="001B59E2" w:rsidRDefault="00BC2077" w:rsidP="00BC2077">
      <w:pPr>
        <w:spacing w:after="0" w:line="240" w:lineRule="auto"/>
        <w:rPr>
          <w:rFonts w:ascii="Arial" w:eastAsia="Times New Roman" w:hAnsi="Arial" w:cs="Arial"/>
          <w:color w:val="000000"/>
          <w:sz w:val="24"/>
          <w:szCs w:val="24"/>
          <w:lang w:eastAsia="en-GB"/>
        </w:rPr>
      </w:pPr>
      <w:r w:rsidRPr="00BC2077">
        <w:rPr>
          <w:rFonts w:ascii="Arial" w:eastAsia="Times New Roman" w:hAnsi="Arial" w:cs="Arial"/>
          <w:color w:val="000000"/>
          <w:sz w:val="24"/>
          <w:szCs w:val="24"/>
          <w:lang w:eastAsia="en-GB"/>
        </w:rPr>
        <w:t xml:space="preserve">Now think about a situation where you received </w:t>
      </w:r>
      <w:r w:rsidRPr="00BC2077">
        <w:rPr>
          <w:rFonts w:ascii="Arial" w:eastAsia="Times New Roman" w:hAnsi="Arial" w:cs="Arial"/>
          <w:b/>
          <w:bCs/>
          <w:color w:val="000000"/>
          <w:sz w:val="24"/>
          <w:szCs w:val="24"/>
          <w:lang w:eastAsia="en-GB"/>
        </w:rPr>
        <w:t>bad customer care</w:t>
      </w:r>
      <w:r w:rsidRPr="00BC2077">
        <w:rPr>
          <w:rFonts w:ascii="Arial" w:eastAsia="Times New Roman" w:hAnsi="Arial" w:cs="Arial"/>
          <w:color w:val="000000"/>
          <w:sz w:val="24"/>
          <w:szCs w:val="24"/>
          <w:lang w:eastAsia="en-GB"/>
        </w:rPr>
        <w:t xml:space="preserve">. </w:t>
      </w:r>
    </w:p>
    <w:p w14:paraId="6E7E4DE9" w14:textId="77777777" w:rsidR="001B59E2" w:rsidRDefault="001B59E2" w:rsidP="00BC2077">
      <w:pPr>
        <w:spacing w:after="0" w:line="240" w:lineRule="auto"/>
        <w:rPr>
          <w:rFonts w:ascii="Arial" w:eastAsia="Times New Roman" w:hAnsi="Arial" w:cs="Arial"/>
          <w:color w:val="000000"/>
          <w:sz w:val="24"/>
          <w:szCs w:val="24"/>
          <w:lang w:eastAsia="en-GB"/>
        </w:rPr>
      </w:pPr>
    </w:p>
    <w:p w14:paraId="346F8209" w14:textId="50447D0D"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Write a short explanation about it in the box below, and remember to include what made it bad:</w:t>
      </w:r>
    </w:p>
    <w:p w14:paraId="34DC6026"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0561533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b/>
          <w:bCs/>
          <w:color w:val="000000"/>
          <w:sz w:val="24"/>
          <w:szCs w:val="24"/>
          <w:lang w:eastAsia="en-GB"/>
        </w:rPr>
        <w:t>Handling Complaints</w:t>
      </w:r>
    </w:p>
    <w:p w14:paraId="01C254C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73B0A1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Try to remember a situation when you had complained about a service you received (shop sales, food outlets, animal related outlets, etc) – one that was handled well and one that wasn’t.</w:t>
      </w:r>
    </w:p>
    <w:p w14:paraId="4EFE1BB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57A681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b/>
          <w:bCs/>
          <w:color w:val="000000"/>
          <w:sz w:val="24"/>
          <w:szCs w:val="24"/>
          <w:lang w:eastAsia="en-GB"/>
        </w:rPr>
        <w:t xml:space="preserve">A complaint that was handled well </w:t>
      </w:r>
      <w:proofErr w:type="gramStart"/>
      <w:r w:rsidRPr="00BC2077">
        <w:rPr>
          <w:rFonts w:ascii="Arial" w:eastAsia="Times New Roman" w:hAnsi="Arial" w:cs="Arial"/>
          <w:b/>
          <w:bCs/>
          <w:color w:val="000000"/>
          <w:sz w:val="24"/>
          <w:szCs w:val="24"/>
          <w:lang w:eastAsia="en-GB"/>
        </w:rPr>
        <w:t xml:space="preserve">- </w:t>
      </w:r>
      <w:r w:rsidRPr="00BC2077">
        <w:rPr>
          <w:rFonts w:ascii="Arial" w:eastAsia="Times New Roman" w:hAnsi="Arial" w:cs="Arial"/>
          <w:color w:val="000000"/>
          <w:sz w:val="24"/>
          <w:szCs w:val="24"/>
          <w:lang w:eastAsia="en-GB"/>
        </w:rPr>
        <w:t> write</w:t>
      </w:r>
      <w:proofErr w:type="gramEnd"/>
      <w:r w:rsidRPr="00BC2077">
        <w:rPr>
          <w:rFonts w:ascii="Arial" w:eastAsia="Times New Roman" w:hAnsi="Arial" w:cs="Arial"/>
          <w:color w:val="000000"/>
          <w:sz w:val="24"/>
          <w:szCs w:val="24"/>
          <w:lang w:eastAsia="en-GB"/>
        </w:rPr>
        <w:t xml:space="preserve"> down what your complaint was &amp; how it was handled:</w:t>
      </w:r>
      <w:r w:rsidRPr="00BC2077">
        <w:rPr>
          <w:rFonts w:ascii="Arial" w:eastAsia="Times New Roman" w:hAnsi="Arial" w:cs="Arial"/>
          <w:color w:val="000000"/>
          <w:sz w:val="24"/>
          <w:szCs w:val="24"/>
          <w:lang w:eastAsia="en-GB"/>
        </w:rPr>
        <w:br/>
      </w:r>
      <w:r w:rsidRPr="00BC2077">
        <w:rPr>
          <w:rFonts w:ascii="Arial" w:eastAsia="Times New Roman" w:hAnsi="Arial" w:cs="Arial"/>
          <w:color w:val="000000"/>
          <w:sz w:val="24"/>
          <w:szCs w:val="24"/>
          <w:lang w:eastAsia="en-GB"/>
        </w:rPr>
        <w:br/>
      </w:r>
    </w:p>
    <w:p w14:paraId="43F90D8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4489E57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b/>
          <w:bCs/>
          <w:color w:val="000000"/>
          <w:sz w:val="24"/>
          <w:szCs w:val="24"/>
          <w:lang w:eastAsia="en-GB"/>
        </w:rPr>
        <w:t xml:space="preserve">A complaint that was handled badly – </w:t>
      </w:r>
      <w:r w:rsidRPr="00BC2077">
        <w:rPr>
          <w:rFonts w:ascii="Arial" w:eastAsia="Times New Roman" w:hAnsi="Arial" w:cs="Arial"/>
          <w:color w:val="000000"/>
          <w:sz w:val="24"/>
          <w:szCs w:val="24"/>
          <w:lang w:eastAsia="en-GB"/>
        </w:rPr>
        <w:t>write down what your complaint was &amp; how it was handled. How should it have been handled?</w:t>
      </w:r>
    </w:p>
    <w:p w14:paraId="7933E641"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5715536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b/>
          <w:bCs/>
          <w:color w:val="000000"/>
          <w:sz w:val="24"/>
          <w:szCs w:val="24"/>
          <w:lang w:eastAsia="en-GB"/>
        </w:rPr>
        <w:t xml:space="preserve">4. </w:t>
      </w:r>
      <w:r w:rsidRPr="00BC2077">
        <w:rPr>
          <w:rFonts w:ascii="Arial" w:eastAsia="Times New Roman" w:hAnsi="Arial" w:cs="Arial"/>
          <w:b/>
          <w:bCs/>
          <w:color w:val="000000"/>
          <w:sz w:val="24"/>
          <w:szCs w:val="24"/>
          <w:u w:val="single"/>
          <w:lang w:eastAsia="en-GB"/>
        </w:rPr>
        <w:t>Possible Placements</w:t>
      </w:r>
    </w:p>
    <w:p w14:paraId="682CB58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63D27EE" w14:textId="69A919A5"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For this part, it is important you have at least 3 possible placements in mind, so you can prepare in the best possible way.</w:t>
      </w:r>
      <w:r w:rsidR="001B59E2">
        <w:rPr>
          <w:rFonts w:ascii="Arial" w:eastAsia="Times New Roman" w:hAnsi="Arial" w:cs="Arial"/>
          <w:color w:val="000000"/>
          <w:sz w:val="24"/>
          <w:szCs w:val="24"/>
          <w:lang w:eastAsia="en-GB"/>
        </w:rPr>
        <w:t xml:space="preserve"> Think about where you would like to spend time learning about different careers.</w:t>
      </w:r>
    </w:p>
    <w:p w14:paraId="4331A32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624D439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Complete the tables below outlining each placement choice.</w:t>
      </w:r>
    </w:p>
    <w:p w14:paraId="4927070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9460F4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u w:val="single"/>
          <w:lang w:eastAsia="en-GB"/>
        </w:rPr>
        <w:t>Placement 1</w:t>
      </w:r>
    </w:p>
    <w:p w14:paraId="0FC41DC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6748"/>
        <w:gridCol w:w="2278"/>
      </w:tblGrid>
      <w:tr w:rsidR="00BC2077" w:rsidRPr="00BC2077" w14:paraId="1BF74E13"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7748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Name of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DFD9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300A3868"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AE0C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lastRenderedPageBreak/>
              <w:t>Address of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F179F"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r>
      <w:tr w:rsidR="00BC2077" w:rsidRPr="00BC2077" w14:paraId="39EA24BC"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2BB2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Contact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3C5E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Telephone:</w:t>
            </w:r>
          </w:p>
          <w:p w14:paraId="127C01D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A60580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Email:</w:t>
            </w:r>
          </w:p>
          <w:p w14:paraId="1D1E994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2A6274FC"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01D2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Type of Placement (farm/</w:t>
            </w:r>
            <w:proofErr w:type="gramStart"/>
            <w:r w:rsidRPr="00BC2077">
              <w:rPr>
                <w:rFonts w:ascii="Arial" w:eastAsia="Times New Roman" w:hAnsi="Arial" w:cs="Arial"/>
                <w:color w:val="000000"/>
                <w:sz w:val="24"/>
                <w:szCs w:val="24"/>
                <w:lang w:eastAsia="en-GB"/>
              </w:rPr>
              <w:t>groomers..</w:t>
            </w:r>
            <w:proofErr w:type="gramEnd"/>
            <w:r w:rsidRPr="00BC2077">
              <w:rPr>
                <w:rFonts w:ascii="Arial" w:eastAsia="Times New Roman" w:hAnsi="Arial" w:cs="Arial"/>
                <w:color w:val="000000"/>
                <w:sz w:val="24"/>
                <w:szCs w:val="24"/>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A7D3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7B732ED"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E9E6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Positives about this placement</w:t>
            </w:r>
          </w:p>
          <w:p w14:paraId="7D7F6107"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A4FA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1.</w:t>
            </w:r>
          </w:p>
          <w:p w14:paraId="788F0BF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22CBE3F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2.</w:t>
            </w:r>
          </w:p>
          <w:p w14:paraId="02F4784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tc>
      </w:tr>
      <w:tr w:rsidR="00BC2077" w:rsidRPr="00BC2077" w14:paraId="66354AE7"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9A6F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Negatives about this placement</w:t>
            </w:r>
          </w:p>
          <w:p w14:paraId="3AF6F552"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E2F5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1.</w:t>
            </w:r>
          </w:p>
          <w:p w14:paraId="19DB13AB"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048E52A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2.</w:t>
            </w:r>
          </w:p>
          <w:p w14:paraId="630587B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tc>
      </w:tr>
      <w:tr w:rsidR="00BC2077" w:rsidRPr="00BC2077" w14:paraId="7D48759D"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779A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Method of travel required to get there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C20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tc>
      </w:tr>
      <w:tr w:rsidR="00BC2077" w:rsidRPr="00BC2077" w14:paraId="35D701C6"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502C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Why have I chosen this placement?</w:t>
            </w:r>
          </w:p>
          <w:p w14:paraId="09D8076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19B7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bl>
    <w:p w14:paraId="146BC9F8"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062FFC0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u w:val="single"/>
          <w:lang w:eastAsia="en-GB"/>
        </w:rPr>
        <w:t>Placement 2</w:t>
      </w:r>
    </w:p>
    <w:p w14:paraId="79E520B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6748"/>
        <w:gridCol w:w="2278"/>
      </w:tblGrid>
      <w:tr w:rsidR="00BC2077" w:rsidRPr="00BC2077" w14:paraId="0A75EF3A"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5DE5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Name of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F3D7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053B529C"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343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Address of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C4D3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r>
      <w:tr w:rsidR="00BC2077" w:rsidRPr="00BC2077" w14:paraId="6287545D"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CE86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Contact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CF7C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Telephone:</w:t>
            </w:r>
          </w:p>
          <w:p w14:paraId="1A49B1B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8342E2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Email:</w:t>
            </w:r>
          </w:p>
          <w:p w14:paraId="24DA374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624F84B3"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C6F1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Type of Placement (farm/</w:t>
            </w:r>
            <w:proofErr w:type="gramStart"/>
            <w:r w:rsidRPr="00BC2077">
              <w:rPr>
                <w:rFonts w:ascii="Arial" w:eastAsia="Times New Roman" w:hAnsi="Arial" w:cs="Arial"/>
                <w:color w:val="000000"/>
                <w:sz w:val="24"/>
                <w:szCs w:val="24"/>
                <w:lang w:eastAsia="en-GB"/>
              </w:rPr>
              <w:t>groomers..</w:t>
            </w:r>
            <w:proofErr w:type="gramEnd"/>
            <w:r w:rsidRPr="00BC2077">
              <w:rPr>
                <w:rFonts w:ascii="Arial" w:eastAsia="Times New Roman" w:hAnsi="Arial" w:cs="Arial"/>
                <w:color w:val="000000"/>
                <w:sz w:val="24"/>
                <w:szCs w:val="24"/>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FAAF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68275B1F"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2AA3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Positives about this placement</w:t>
            </w:r>
          </w:p>
          <w:p w14:paraId="3E698628"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C758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1.</w:t>
            </w:r>
          </w:p>
          <w:p w14:paraId="1D44F94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7A1C1F2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2.</w:t>
            </w:r>
          </w:p>
          <w:p w14:paraId="23E375B5"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tc>
      </w:tr>
      <w:tr w:rsidR="00BC2077" w:rsidRPr="00BC2077" w14:paraId="0090DA37"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FA13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Negatives about this placement</w:t>
            </w:r>
          </w:p>
          <w:p w14:paraId="46384C24"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DCB6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lastRenderedPageBreak/>
              <w:t>1.</w:t>
            </w:r>
          </w:p>
          <w:p w14:paraId="0A0135D1"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6B7A4F1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2.</w:t>
            </w:r>
          </w:p>
          <w:p w14:paraId="4E392016"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tc>
      </w:tr>
      <w:tr w:rsidR="00BC2077" w:rsidRPr="00BC2077" w14:paraId="7F33C360"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02AE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lastRenderedPageBreak/>
              <w:t>Method of travel required to get there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9A460"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tc>
      </w:tr>
      <w:tr w:rsidR="00BC2077" w:rsidRPr="00BC2077" w14:paraId="5128754A"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B252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Why have I chosen this placement?</w:t>
            </w:r>
          </w:p>
          <w:p w14:paraId="152DE706"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4832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bl>
    <w:p w14:paraId="182876F8"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6368CED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u w:val="single"/>
          <w:lang w:eastAsia="en-GB"/>
        </w:rPr>
        <w:t>Placement 3</w:t>
      </w:r>
    </w:p>
    <w:p w14:paraId="46D3607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6748"/>
        <w:gridCol w:w="2278"/>
      </w:tblGrid>
      <w:tr w:rsidR="00BC2077" w:rsidRPr="00BC2077" w14:paraId="7F0564B9"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8EA6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Name of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5799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5929177D"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FE2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Address of 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2E146"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r>
      <w:tr w:rsidR="00BC2077" w:rsidRPr="00BC2077" w14:paraId="71A3599F"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7072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Contact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B315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Telephone:</w:t>
            </w:r>
          </w:p>
          <w:p w14:paraId="2A8101A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229CAE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Email:</w:t>
            </w:r>
          </w:p>
          <w:p w14:paraId="0859A1D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10DB6AAF"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22DC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Type of Placement (farm/</w:t>
            </w:r>
            <w:proofErr w:type="gramStart"/>
            <w:r w:rsidRPr="00BC2077">
              <w:rPr>
                <w:rFonts w:ascii="Arial" w:eastAsia="Times New Roman" w:hAnsi="Arial" w:cs="Arial"/>
                <w:color w:val="000000"/>
                <w:sz w:val="24"/>
                <w:szCs w:val="24"/>
                <w:lang w:eastAsia="en-GB"/>
              </w:rPr>
              <w:t>groomers..</w:t>
            </w:r>
            <w:proofErr w:type="gramEnd"/>
            <w:r w:rsidRPr="00BC2077">
              <w:rPr>
                <w:rFonts w:ascii="Arial" w:eastAsia="Times New Roman" w:hAnsi="Arial" w:cs="Arial"/>
                <w:color w:val="000000"/>
                <w:sz w:val="24"/>
                <w:szCs w:val="24"/>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2553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r w:rsidR="00BC2077" w:rsidRPr="00BC2077" w14:paraId="73598D88"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8774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Positives about this placement</w:t>
            </w:r>
          </w:p>
          <w:p w14:paraId="1025492C"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4D70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1.</w:t>
            </w:r>
          </w:p>
          <w:p w14:paraId="7A6B0528"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76B1BDE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2.</w:t>
            </w:r>
          </w:p>
          <w:p w14:paraId="1BCF1B5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tc>
      </w:tr>
      <w:tr w:rsidR="00BC2077" w:rsidRPr="00BC2077" w14:paraId="0066099F"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796F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Negatives about this placement</w:t>
            </w:r>
          </w:p>
          <w:p w14:paraId="4B864AD5"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1987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1.</w:t>
            </w:r>
          </w:p>
          <w:p w14:paraId="44729A7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7B9DB37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2.</w:t>
            </w:r>
          </w:p>
          <w:p w14:paraId="6BFA679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tc>
      </w:tr>
      <w:tr w:rsidR="00BC2077" w:rsidRPr="00BC2077" w14:paraId="74F9D654"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BB78E"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Method of travel required to get there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B587"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tc>
      </w:tr>
      <w:tr w:rsidR="00BC2077" w:rsidRPr="00BC2077" w14:paraId="2A5EE66C" w14:textId="77777777" w:rsidTr="00BC20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0500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Arial" w:eastAsia="Times New Roman" w:hAnsi="Arial" w:cs="Arial"/>
                <w:color w:val="000000"/>
                <w:sz w:val="24"/>
                <w:szCs w:val="24"/>
                <w:lang w:eastAsia="en-GB"/>
              </w:rPr>
              <w:t>Why have I chosen this placement?</w:t>
            </w:r>
          </w:p>
          <w:p w14:paraId="3429D0AA"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6DA3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tc>
      </w:tr>
    </w:tbl>
    <w:p w14:paraId="2EE70C3E" w14:textId="51243FD6" w:rsidR="00BC2077" w:rsidRPr="00BC2077" w:rsidRDefault="00BC2077" w:rsidP="001B59E2">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lastRenderedPageBreak/>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Arial" w:eastAsia="Times New Roman" w:hAnsi="Arial" w:cs="Arial"/>
          <w:color w:val="000000"/>
          <w:sz w:val="28"/>
          <w:szCs w:val="28"/>
          <w:u w:val="single"/>
          <w:lang w:eastAsia="en-GB"/>
        </w:rPr>
        <w:t>Unit 4: Animal Welfare</w:t>
      </w:r>
    </w:p>
    <w:p w14:paraId="70CD847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17605A59" w14:textId="76B1DE50" w:rsidR="00BC2077" w:rsidRPr="001B59E2" w:rsidRDefault="00BC2077" w:rsidP="00BC2077">
      <w:pPr>
        <w:spacing w:after="0" w:line="240" w:lineRule="auto"/>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This unit focuses on the welfare of animals and legislation surrounding working and caring for animals.</w:t>
      </w:r>
      <w:r w:rsidR="001B59E2">
        <w:rPr>
          <w:rFonts w:ascii="Trebuchet MS" w:eastAsia="Times New Roman" w:hAnsi="Trebuchet MS" w:cs="Arial"/>
          <w:color w:val="000000"/>
          <w:sz w:val="24"/>
          <w:szCs w:val="24"/>
          <w:lang w:eastAsia="en-GB"/>
        </w:rPr>
        <w:t xml:space="preserve"> </w:t>
      </w:r>
      <w:r w:rsidRPr="001B59E2">
        <w:rPr>
          <w:rFonts w:ascii="Trebuchet MS" w:eastAsia="Times New Roman" w:hAnsi="Trebuchet MS" w:cs="Arial"/>
          <w:color w:val="000000"/>
          <w:sz w:val="24"/>
          <w:szCs w:val="24"/>
          <w:lang w:eastAsia="en-GB"/>
        </w:rPr>
        <w:t>This unit is assessed through an externally set exam around March time.</w:t>
      </w:r>
    </w:p>
    <w:p w14:paraId="6676BEF4" w14:textId="77777777" w:rsidR="00BC2077" w:rsidRPr="001B59E2" w:rsidRDefault="00BC2077" w:rsidP="00BC2077">
      <w:pPr>
        <w:spacing w:after="0" w:line="240" w:lineRule="auto"/>
        <w:rPr>
          <w:rFonts w:ascii="Trebuchet MS" w:eastAsia="Times New Roman" w:hAnsi="Trebuchet MS" w:cs="Times New Roman"/>
          <w:lang w:eastAsia="en-GB"/>
        </w:rPr>
      </w:pPr>
    </w:p>
    <w:p w14:paraId="74888070" w14:textId="77777777" w:rsidR="00BC2077" w:rsidRPr="001B59E2" w:rsidRDefault="00BC2077" w:rsidP="00BC2077">
      <w:pPr>
        <w:spacing w:after="0" w:line="240" w:lineRule="auto"/>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To help you prepare for this unit complete the questions below looking at the following legislation;</w:t>
      </w:r>
    </w:p>
    <w:p w14:paraId="33B434CF" w14:textId="77777777" w:rsidR="00BC2077" w:rsidRPr="001B59E2" w:rsidRDefault="00BC2077" w:rsidP="00BC2077">
      <w:pPr>
        <w:spacing w:after="0" w:line="240" w:lineRule="auto"/>
        <w:rPr>
          <w:rFonts w:ascii="Trebuchet MS" w:eastAsia="Times New Roman" w:hAnsi="Trebuchet MS" w:cs="Times New Roman"/>
          <w:lang w:eastAsia="en-GB"/>
        </w:rPr>
      </w:pPr>
    </w:p>
    <w:p w14:paraId="235AC73C" w14:textId="77777777" w:rsidR="00BC2077" w:rsidRPr="001B59E2" w:rsidRDefault="00BC2077" w:rsidP="001B59E2">
      <w:pPr>
        <w:pStyle w:val="ListParagraph"/>
        <w:numPr>
          <w:ilvl w:val="0"/>
          <w:numId w:val="37"/>
        </w:numPr>
        <w:spacing w:after="0" w:line="240" w:lineRule="auto"/>
        <w:jc w:val="center"/>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Health and Safety at Work etc. Act 1974</w:t>
      </w:r>
    </w:p>
    <w:p w14:paraId="6C9A210F" w14:textId="77777777" w:rsidR="00BC2077" w:rsidRPr="001B59E2" w:rsidRDefault="00BC2077" w:rsidP="00BC2077">
      <w:pPr>
        <w:spacing w:after="0" w:line="240" w:lineRule="auto"/>
        <w:rPr>
          <w:rFonts w:ascii="Trebuchet MS" w:eastAsia="Times New Roman" w:hAnsi="Trebuchet MS" w:cs="Times New Roman"/>
          <w:lang w:eastAsia="en-GB"/>
        </w:rPr>
      </w:pPr>
    </w:p>
    <w:p w14:paraId="6FF33B9A" w14:textId="77777777" w:rsidR="00BC2077" w:rsidRPr="001B59E2" w:rsidRDefault="00BC2077" w:rsidP="001B59E2">
      <w:pPr>
        <w:pStyle w:val="ListParagraph"/>
        <w:numPr>
          <w:ilvl w:val="0"/>
          <w:numId w:val="37"/>
        </w:numPr>
        <w:spacing w:after="0" w:line="240" w:lineRule="auto"/>
        <w:jc w:val="center"/>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Control of Substances Hazardous to Health Regulation 2002</w:t>
      </w:r>
    </w:p>
    <w:p w14:paraId="61426639" w14:textId="77777777" w:rsidR="00BC2077" w:rsidRPr="001B59E2" w:rsidRDefault="00BC2077" w:rsidP="00BC2077">
      <w:pPr>
        <w:spacing w:after="0" w:line="240" w:lineRule="auto"/>
        <w:rPr>
          <w:rFonts w:ascii="Trebuchet MS" w:eastAsia="Times New Roman" w:hAnsi="Trebuchet MS" w:cs="Times New Roman"/>
          <w:lang w:eastAsia="en-GB"/>
        </w:rPr>
      </w:pPr>
    </w:p>
    <w:p w14:paraId="4B588C79" w14:textId="77777777" w:rsidR="00BC2077" w:rsidRPr="001B59E2" w:rsidRDefault="00BC2077" w:rsidP="001B59E2">
      <w:pPr>
        <w:pStyle w:val="ListParagraph"/>
        <w:numPr>
          <w:ilvl w:val="0"/>
          <w:numId w:val="37"/>
        </w:numPr>
        <w:spacing w:after="0" w:line="240" w:lineRule="auto"/>
        <w:jc w:val="center"/>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Reporting of Injuries, Diseases and Dangerous Occurrences Regulations 2013</w:t>
      </w:r>
    </w:p>
    <w:p w14:paraId="1F11C9C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p w14:paraId="0876F6F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 Name the legislation which governs health &amp; safety in the workplace.</w:t>
      </w:r>
    </w:p>
    <w:p w14:paraId="56ED3E7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p w14:paraId="66833CA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 xml:space="preserve">2. </w:t>
      </w:r>
      <w:r w:rsidRPr="00BC2077">
        <w:rPr>
          <w:rFonts w:ascii="Trebuchet MS" w:eastAsia="Times New Roman" w:hAnsi="Trebuchet MS" w:cs="Times New Roman"/>
          <w:b/>
          <w:bCs/>
          <w:color w:val="000000"/>
          <w:sz w:val="24"/>
          <w:szCs w:val="24"/>
          <w:lang w:eastAsia="en-GB"/>
        </w:rPr>
        <w:t>Who</w:t>
      </w:r>
      <w:r w:rsidRPr="00BC2077">
        <w:rPr>
          <w:rFonts w:ascii="Trebuchet MS" w:eastAsia="Times New Roman" w:hAnsi="Trebuchet MS" w:cs="Times New Roman"/>
          <w:color w:val="000000"/>
          <w:sz w:val="24"/>
          <w:szCs w:val="24"/>
          <w:lang w:eastAsia="en-GB"/>
        </w:rPr>
        <w:t xml:space="preserve"> is responsible for health &amp; safety?</w:t>
      </w:r>
    </w:p>
    <w:p w14:paraId="53BB3E3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p w14:paraId="514FAD5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 xml:space="preserve">3. Which </w:t>
      </w:r>
      <w:r w:rsidRPr="00BC2077">
        <w:rPr>
          <w:rFonts w:ascii="Trebuchet MS" w:eastAsia="Times New Roman" w:hAnsi="Trebuchet MS" w:cs="Times New Roman"/>
          <w:b/>
          <w:bCs/>
          <w:color w:val="000000"/>
          <w:sz w:val="24"/>
          <w:szCs w:val="24"/>
          <w:lang w:eastAsia="en-GB"/>
        </w:rPr>
        <w:t xml:space="preserve">organisation </w:t>
      </w:r>
      <w:r w:rsidRPr="00BC2077">
        <w:rPr>
          <w:rFonts w:ascii="Trebuchet MS" w:eastAsia="Times New Roman" w:hAnsi="Trebuchet MS" w:cs="Times New Roman"/>
          <w:color w:val="000000"/>
          <w:sz w:val="24"/>
          <w:szCs w:val="24"/>
          <w:lang w:eastAsia="en-GB"/>
        </w:rPr>
        <w:t>steps in to investigate when there have been serious health &amp; safety problems in the workplace?</w:t>
      </w:r>
    </w:p>
    <w:p w14:paraId="78BA7E48"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258B848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 xml:space="preserve">4. What are the responsibilities of an </w:t>
      </w:r>
      <w:r w:rsidRPr="00BC2077">
        <w:rPr>
          <w:rFonts w:ascii="Trebuchet MS" w:eastAsia="Times New Roman" w:hAnsi="Trebuchet MS" w:cs="Times New Roman"/>
          <w:b/>
          <w:bCs/>
          <w:color w:val="000000"/>
          <w:sz w:val="24"/>
          <w:szCs w:val="24"/>
          <w:lang w:eastAsia="en-GB"/>
        </w:rPr>
        <w:t>employer?</w:t>
      </w:r>
    </w:p>
    <w:p w14:paraId="7467BF9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4B2E564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 xml:space="preserve">5. What are the responsibilities of an </w:t>
      </w:r>
      <w:r w:rsidRPr="00BC2077">
        <w:rPr>
          <w:rFonts w:ascii="Trebuchet MS" w:eastAsia="Times New Roman" w:hAnsi="Trebuchet MS" w:cs="Times New Roman"/>
          <w:b/>
          <w:bCs/>
          <w:color w:val="000000"/>
          <w:sz w:val="24"/>
          <w:szCs w:val="24"/>
          <w:lang w:eastAsia="en-GB"/>
        </w:rPr>
        <w:t>employee?</w:t>
      </w:r>
    </w:p>
    <w:p w14:paraId="4BAFD740"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lastRenderedPageBreak/>
        <w:br/>
      </w:r>
    </w:p>
    <w:p w14:paraId="33E191B6" w14:textId="30B95B0A" w:rsidR="00BC2077" w:rsidRDefault="00BC2077" w:rsidP="001B59E2">
      <w:pPr>
        <w:pStyle w:val="ListParagraph"/>
        <w:numPr>
          <w:ilvl w:val="0"/>
          <w:numId w:val="10"/>
        </w:numPr>
        <w:spacing w:after="0" w:line="240" w:lineRule="auto"/>
        <w:rPr>
          <w:rFonts w:ascii="Trebuchet MS" w:eastAsia="Times New Roman" w:hAnsi="Trebuchet MS" w:cs="Times New Roman"/>
          <w:color w:val="000000"/>
          <w:sz w:val="24"/>
          <w:szCs w:val="24"/>
          <w:lang w:eastAsia="en-GB"/>
        </w:rPr>
      </w:pPr>
      <w:r w:rsidRPr="001B59E2">
        <w:rPr>
          <w:rFonts w:ascii="Trebuchet MS" w:eastAsia="Times New Roman" w:hAnsi="Trebuchet MS" w:cs="Times New Roman"/>
          <w:color w:val="000000"/>
          <w:sz w:val="24"/>
          <w:szCs w:val="24"/>
          <w:lang w:eastAsia="en-GB"/>
        </w:rPr>
        <w:t>What do the letters COSHH stand for?</w:t>
      </w:r>
    </w:p>
    <w:p w14:paraId="51E6579D" w14:textId="77777777" w:rsidR="001B59E2" w:rsidRPr="001B59E2" w:rsidRDefault="001B59E2" w:rsidP="001B59E2">
      <w:pPr>
        <w:pStyle w:val="ListParagraph"/>
        <w:spacing w:after="0" w:line="240" w:lineRule="auto"/>
        <w:ind w:left="360"/>
        <w:rPr>
          <w:rFonts w:ascii="Trebuchet MS" w:eastAsia="Times New Roman" w:hAnsi="Trebuchet MS" w:cs="Times New Roman"/>
          <w:color w:val="000000"/>
          <w:sz w:val="24"/>
          <w:szCs w:val="24"/>
          <w:lang w:eastAsia="en-GB"/>
        </w:rPr>
      </w:pPr>
    </w:p>
    <w:p w14:paraId="291A39E2" w14:textId="77777777" w:rsidR="001B59E2" w:rsidRPr="001B59E2" w:rsidRDefault="001B59E2" w:rsidP="001B59E2">
      <w:pPr>
        <w:pStyle w:val="ListParagraph"/>
        <w:spacing w:after="0" w:line="240" w:lineRule="auto"/>
        <w:rPr>
          <w:rFonts w:ascii="Times New Roman" w:eastAsia="Times New Roman" w:hAnsi="Times New Roman" w:cs="Times New Roman"/>
          <w:sz w:val="24"/>
          <w:szCs w:val="24"/>
          <w:lang w:eastAsia="en-GB"/>
        </w:rPr>
      </w:pPr>
    </w:p>
    <w:p w14:paraId="6F9FB653"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5D228BB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7. Explain the following terms &amp; give an example of each: </w:t>
      </w:r>
    </w:p>
    <w:p w14:paraId="11576F43"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p w14:paraId="6254072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a. Hazard:</w:t>
      </w:r>
    </w:p>
    <w:p w14:paraId="4CA32448"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p>
    <w:p w14:paraId="29B3B21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b. Risk:</w:t>
      </w:r>
    </w:p>
    <w:p w14:paraId="6DC36D86"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7D4D99B9" w14:textId="77777777" w:rsidR="00BC2077" w:rsidRPr="00BC2077" w:rsidRDefault="00BC2077" w:rsidP="00BC2077">
      <w:pPr>
        <w:spacing w:after="0" w:line="240" w:lineRule="auto"/>
        <w:jc w:val="center"/>
        <w:rPr>
          <w:rFonts w:ascii="Times New Roman" w:eastAsia="Times New Roman" w:hAnsi="Times New Roman" w:cs="Times New Roman"/>
          <w:sz w:val="24"/>
          <w:szCs w:val="24"/>
          <w:lang w:eastAsia="en-GB"/>
        </w:rPr>
      </w:pPr>
      <w:r w:rsidRPr="00BC2077">
        <w:rPr>
          <w:rFonts w:ascii="Trebuchet MS" w:eastAsia="Times New Roman" w:hAnsi="Trebuchet MS" w:cs="Times New Roman"/>
          <w:b/>
          <w:bCs/>
          <w:color w:val="000000"/>
          <w:sz w:val="24"/>
          <w:szCs w:val="24"/>
          <w:lang w:eastAsia="en-GB"/>
        </w:rPr>
        <w:t>For the questions below, highlight/underline your answer/s</w:t>
      </w:r>
    </w:p>
    <w:p w14:paraId="250F4BB7"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56D8688C"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8. From the following list, select which items you think a First Aid box should contain:</w:t>
      </w:r>
    </w:p>
    <w:p w14:paraId="472F9E1F"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8D1EE3F"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Triangle bandage</w:t>
      </w:r>
    </w:p>
    <w:p w14:paraId="78AD9856"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Plasters</w:t>
      </w:r>
    </w:p>
    <w:p w14:paraId="36BA16F3"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Sterile unmedicated dressings</w:t>
      </w:r>
    </w:p>
    <w:p w14:paraId="1C0F3DEC"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Safety pins</w:t>
      </w:r>
    </w:p>
    <w:p w14:paraId="0FC751D1"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Antibiotic creams</w:t>
      </w:r>
    </w:p>
    <w:p w14:paraId="6C9A728D"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Aspirin/paracetamol</w:t>
      </w:r>
    </w:p>
    <w:p w14:paraId="7C296AD4" w14:textId="77777777" w:rsidR="00BC2077" w:rsidRPr="00BC2077" w:rsidRDefault="00BC2077" w:rsidP="00BC2077">
      <w:pPr>
        <w:numPr>
          <w:ilvl w:val="0"/>
          <w:numId w:val="2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Sterile eye pads</w:t>
      </w:r>
    </w:p>
    <w:p w14:paraId="5BF43E86"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440F901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9. What colour are the fire exit signs?</w:t>
      </w:r>
    </w:p>
    <w:p w14:paraId="2417B46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3C707210" w14:textId="77777777" w:rsidR="00BC2077" w:rsidRPr="00BC2077" w:rsidRDefault="00BC2077" w:rsidP="00BC2077">
      <w:pPr>
        <w:numPr>
          <w:ilvl w:val="0"/>
          <w:numId w:val="27"/>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Red</w:t>
      </w:r>
    </w:p>
    <w:p w14:paraId="40D4B4D1" w14:textId="77777777" w:rsidR="00BC2077" w:rsidRPr="00BC2077" w:rsidRDefault="00BC2077" w:rsidP="00BC2077">
      <w:pPr>
        <w:numPr>
          <w:ilvl w:val="0"/>
          <w:numId w:val="27"/>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Blue</w:t>
      </w:r>
    </w:p>
    <w:p w14:paraId="3B298A12" w14:textId="77777777" w:rsidR="00BC2077" w:rsidRPr="00BC2077" w:rsidRDefault="00BC2077" w:rsidP="00BC2077">
      <w:pPr>
        <w:numPr>
          <w:ilvl w:val="0"/>
          <w:numId w:val="27"/>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Yellow</w:t>
      </w:r>
    </w:p>
    <w:p w14:paraId="43A2ADB4" w14:textId="77777777" w:rsidR="00BC2077" w:rsidRPr="00BC2077" w:rsidRDefault="00BC2077" w:rsidP="00BC2077">
      <w:pPr>
        <w:numPr>
          <w:ilvl w:val="0"/>
          <w:numId w:val="27"/>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Green</w:t>
      </w:r>
    </w:p>
    <w:p w14:paraId="52EEB213"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2A325B05"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10.  What is the dangerous infection, which can be contracted from animal scratches or bites, soil, rusty nails, etc?</w:t>
      </w:r>
    </w:p>
    <w:p w14:paraId="68DA99AB"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5462092" w14:textId="77777777" w:rsidR="00BC2077" w:rsidRPr="00BC2077" w:rsidRDefault="00BC2077" w:rsidP="00BC2077">
      <w:pPr>
        <w:numPr>
          <w:ilvl w:val="0"/>
          <w:numId w:val="28"/>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Typhoid</w:t>
      </w:r>
    </w:p>
    <w:p w14:paraId="0E5C46A7" w14:textId="77777777" w:rsidR="00BC2077" w:rsidRPr="00BC2077" w:rsidRDefault="00BC2077" w:rsidP="00BC2077">
      <w:pPr>
        <w:numPr>
          <w:ilvl w:val="0"/>
          <w:numId w:val="28"/>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Rabies</w:t>
      </w:r>
    </w:p>
    <w:p w14:paraId="050F1E55" w14:textId="77777777" w:rsidR="00BC2077" w:rsidRPr="00BC2077" w:rsidRDefault="00BC2077" w:rsidP="00BC2077">
      <w:pPr>
        <w:numPr>
          <w:ilvl w:val="0"/>
          <w:numId w:val="28"/>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Tetanus</w:t>
      </w:r>
    </w:p>
    <w:p w14:paraId="300B560E"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3DF1334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11. What do the letters COSHH stand for?</w:t>
      </w:r>
    </w:p>
    <w:p w14:paraId="6947E1C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5ACC292" w14:textId="77777777" w:rsidR="00BC2077" w:rsidRPr="00BC2077" w:rsidRDefault="00BC2077" w:rsidP="00BC2077">
      <w:pPr>
        <w:numPr>
          <w:ilvl w:val="0"/>
          <w:numId w:val="29"/>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Concentrate on Safety Half Hour</w:t>
      </w:r>
    </w:p>
    <w:p w14:paraId="4FB10E84" w14:textId="77777777" w:rsidR="00BC2077" w:rsidRPr="00BC2077" w:rsidRDefault="00BC2077" w:rsidP="00BC2077">
      <w:pPr>
        <w:numPr>
          <w:ilvl w:val="0"/>
          <w:numId w:val="29"/>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Control of Substances Hazardous to Health (Regulations)</w:t>
      </w:r>
    </w:p>
    <w:p w14:paraId="5686AFA0" w14:textId="77777777" w:rsidR="00BC2077" w:rsidRPr="00BC2077" w:rsidRDefault="00BC2077" w:rsidP="00BC2077">
      <w:pPr>
        <w:numPr>
          <w:ilvl w:val="0"/>
          <w:numId w:val="29"/>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Control of Safety and Health Hazards</w:t>
      </w:r>
    </w:p>
    <w:p w14:paraId="080C6685" w14:textId="77777777" w:rsidR="00BC2077" w:rsidRPr="00BC2077" w:rsidRDefault="00BC2077" w:rsidP="00BC2077">
      <w:pPr>
        <w:numPr>
          <w:ilvl w:val="0"/>
          <w:numId w:val="29"/>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Control of Scaffolding &amp; Hard Hats</w:t>
      </w:r>
    </w:p>
    <w:p w14:paraId="5EC5A42D"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5F38447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12. Which injuries do you put in the accident book?</w:t>
      </w:r>
    </w:p>
    <w:p w14:paraId="0CA7553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0A7CB324" w14:textId="77777777" w:rsidR="00BC2077" w:rsidRPr="00BC2077" w:rsidRDefault="00BC2077" w:rsidP="00BC2077">
      <w:pPr>
        <w:numPr>
          <w:ilvl w:val="0"/>
          <w:numId w:val="3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When you need to go to the hospital or doctors</w:t>
      </w:r>
    </w:p>
    <w:p w14:paraId="6CF11A3B" w14:textId="77777777" w:rsidR="00BC2077" w:rsidRPr="00BC2077" w:rsidRDefault="00BC2077" w:rsidP="00BC2077">
      <w:pPr>
        <w:numPr>
          <w:ilvl w:val="0"/>
          <w:numId w:val="3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When you had time off work</w:t>
      </w:r>
    </w:p>
    <w:p w14:paraId="78884570" w14:textId="77777777" w:rsidR="00BC2077" w:rsidRPr="00BC2077" w:rsidRDefault="00BC2077" w:rsidP="00BC2077">
      <w:pPr>
        <w:numPr>
          <w:ilvl w:val="0"/>
          <w:numId w:val="3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All injuries, no matter how small</w:t>
      </w:r>
    </w:p>
    <w:p w14:paraId="1EDCCB35" w14:textId="77777777" w:rsidR="00BC2077" w:rsidRPr="00BC2077" w:rsidRDefault="00BC2077" w:rsidP="00BC2077">
      <w:pPr>
        <w:numPr>
          <w:ilvl w:val="0"/>
          <w:numId w:val="30"/>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Major injuries only</w:t>
      </w:r>
    </w:p>
    <w:p w14:paraId="176C6AE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354EC23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13. On discovering a fire, which is the first thing that you do?</w:t>
      </w:r>
    </w:p>
    <w:p w14:paraId="297C9F3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CF459B8" w14:textId="77777777" w:rsidR="00BC2077" w:rsidRPr="00BC2077" w:rsidRDefault="00BC2077" w:rsidP="00BC2077">
      <w:pPr>
        <w:numPr>
          <w:ilvl w:val="0"/>
          <w:numId w:val="31"/>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Fight the fire with the nearest fire extinguisher</w:t>
      </w:r>
    </w:p>
    <w:p w14:paraId="3522BACA" w14:textId="77777777" w:rsidR="00BC2077" w:rsidRPr="00BC2077" w:rsidRDefault="00BC2077" w:rsidP="00BC2077">
      <w:pPr>
        <w:numPr>
          <w:ilvl w:val="0"/>
          <w:numId w:val="31"/>
        </w:numPr>
        <w:spacing w:after="0" w:line="240" w:lineRule="auto"/>
        <w:textAlignment w:val="baseline"/>
        <w:rPr>
          <w:rFonts w:ascii="Trebuchet MS" w:eastAsia="Times New Roman" w:hAnsi="Trebuchet MS" w:cs="Times New Roman"/>
          <w:color w:val="000000"/>
          <w:sz w:val="24"/>
          <w:szCs w:val="24"/>
          <w:lang w:eastAsia="en-GB"/>
        </w:rPr>
      </w:pPr>
      <w:proofErr w:type="spellStart"/>
      <w:r w:rsidRPr="00BC2077">
        <w:rPr>
          <w:rFonts w:ascii="Trebuchet MS" w:eastAsia="Times New Roman" w:hAnsi="Trebuchet MS" w:cs="Times New Roman"/>
          <w:color w:val="000000"/>
          <w:sz w:val="24"/>
          <w:szCs w:val="24"/>
          <w:lang w:eastAsia="en-GB"/>
        </w:rPr>
        <w:t>RIng</w:t>
      </w:r>
      <w:proofErr w:type="spellEnd"/>
      <w:r w:rsidRPr="00BC2077">
        <w:rPr>
          <w:rFonts w:ascii="Trebuchet MS" w:eastAsia="Times New Roman" w:hAnsi="Trebuchet MS" w:cs="Times New Roman"/>
          <w:color w:val="000000"/>
          <w:sz w:val="24"/>
          <w:szCs w:val="24"/>
          <w:lang w:eastAsia="en-GB"/>
        </w:rPr>
        <w:t xml:space="preserve"> the fire brigade</w:t>
      </w:r>
    </w:p>
    <w:p w14:paraId="1064B426" w14:textId="77777777" w:rsidR="00BC2077" w:rsidRPr="00BC2077" w:rsidRDefault="00BC2077" w:rsidP="00BC2077">
      <w:pPr>
        <w:numPr>
          <w:ilvl w:val="0"/>
          <w:numId w:val="31"/>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Raise the alarm</w:t>
      </w:r>
    </w:p>
    <w:p w14:paraId="025FC457" w14:textId="77777777" w:rsidR="00BC2077" w:rsidRPr="00BC2077" w:rsidRDefault="00BC2077" w:rsidP="00BC2077">
      <w:pPr>
        <w:numPr>
          <w:ilvl w:val="0"/>
          <w:numId w:val="31"/>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Leave by the nearest exit</w:t>
      </w:r>
    </w:p>
    <w:p w14:paraId="2EFBE95D"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113471A0"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14. Who is responsible for health and safety at work?</w:t>
      </w:r>
    </w:p>
    <w:p w14:paraId="23F7D3A1"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757E8C6B" w14:textId="77777777" w:rsidR="00BC2077" w:rsidRPr="00BC2077" w:rsidRDefault="00BC2077" w:rsidP="00BC2077">
      <w:pPr>
        <w:numPr>
          <w:ilvl w:val="0"/>
          <w:numId w:val="32"/>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Your manager</w:t>
      </w:r>
    </w:p>
    <w:p w14:paraId="12DDE946" w14:textId="77777777" w:rsidR="00BC2077" w:rsidRPr="00BC2077" w:rsidRDefault="00BC2077" w:rsidP="00BC2077">
      <w:pPr>
        <w:numPr>
          <w:ilvl w:val="0"/>
          <w:numId w:val="32"/>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Your safety officer/safety representative</w:t>
      </w:r>
    </w:p>
    <w:p w14:paraId="664AD468" w14:textId="77777777" w:rsidR="00BC2077" w:rsidRPr="00BC2077" w:rsidRDefault="00BC2077" w:rsidP="00BC2077">
      <w:pPr>
        <w:numPr>
          <w:ilvl w:val="0"/>
          <w:numId w:val="32"/>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 your workmates &amp; your manager</w:t>
      </w:r>
    </w:p>
    <w:p w14:paraId="5FC3798A" w14:textId="77777777" w:rsidR="00BC2077" w:rsidRPr="00BC2077" w:rsidRDefault="00BC2077" w:rsidP="00BC2077">
      <w:pPr>
        <w:numPr>
          <w:ilvl w:val="0"/>
          <w:numId w:val="32"/>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w:t>
      </w:r>
    </w:p>
    <w:p w14:paraId="691A8237"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39026514"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15. Why is it important to report accidents?</w:t>
      </w:r>
    </w:p>
    <w:p w14:paraId="2BEC75BA" w14:textId="77777777" w:rsidR="00BC2077" w:rsidRPr="00BC2077" w:rsidRDefault="00BC2077" w:rsidP="00BC2077">
      <w:pPr>
        <w:numPr>
          <w:ilvl w:val="0"/>
          <w:numId w:val="33"/>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Compensation/pay reasons</w:t>
      </w:r>
    </w:p>
    <w:p w14:paraId="296D22A9" w14:textId="77777777" w:rsidR="00BC2077" w:rsidRPr="00BC2077" w:rsidRDefault="00BC2077" w:rsidP="00BC2077">
      <w:pPr>
        <w:numPr>
          <w:ilvl w:val="0"/>
          <w:numId w:val="33"/>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To stop it happening again</w:t>
      </w:r>
    </w:p>
    <w:p w14:paraId="5AD768D0" w14:textId="77777777" w:rsidR="00BC2077" w:rsidRPr="00BC2077" w:rsidRDefault="00BC2077" w:rsidP="00BC2077">
      <w:pPr>
        <w:numPr>
          <w:ilvl w:val="0"/>
          <w:numId w:val="33"/>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So that your manager knows why you are not at work</w:t>
      </w:r>
    </w:p>
    <w:p w14:paraId="14DCCEFA" w14:textId="77777777" w:rsidR="00BC2077" w:rsidRPr="00BC2077" w:rsidRDefault="00BC2077" w:rsidP="00BC2077">
      <w:pPr>
        <w:numPr>
          <w:ilvl w:val="0"/>
          <w:numId w:val="33"/>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So that the responsible person(s) can be punished</w:t>
      </w:r>
    </w:p>
    <w:p w14:paraId="75FD175F" w14:textId="77777777" w:rsidR="00BC2077" w:rsidRPr="00BC2077" w:rsidRDefault="00BC2077" w:rsidP="00BC2077">
      <w:pPr>
        <w:numPr>
          <w:ilvl w:val="0"/>
          <w:numId w:val="33"/>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A combination of b) &amp; c)</w:t>
      </w:r>
    </w:p>
    <w:p w14:paraId="09768D74"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241D4B06"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16. Who should you tell when you have an accident at work?</w:t>
      </w:r>
    </w:p>
    <w:p w14:paraId="12D3DB48"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6490122D" w14:textId="77777777" w:rsidR="00BC2077" w:rsidRPr="00BC2077" w:rsidRDefault="00BC2077" w:rsidP="00BC2077">
      <w:pPr>
        <w:numPr>
          <w:ilvl w:val="0"/>
          <w:numId w:val="34"/>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Your workmates</w:t>
      </w:r>
    </w:p>
    <w:p w14:paraId="06162AF5" w14:textId="77777777" w:rsidR="00BC2077" w:rsidRPr="00BC2077" w:rsidRDefault="00BC2077" w:rsidP="00BC2077">
      <w:pPr>
        <w:numPr>
          <w:ilvl w:val="0"/>
          <w:numId w:val="34"/>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Your supervisor/line manager</w:t>
      </w:r>
    </w:p>
    <w:p w14:paraId="1B7AADFB" w14:textId="77777777" w:rsidR="00BC2077" w:rsidRPr="00BC2077" w:rsidRDefault="00BC2077" w:rsidP="00BC2077">
      <w:pPr>
        <w:numPr>
          <w:ilvl w:val="0"/>
          <w:numId w:val="34"/>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No need to tell anyone if only a minor accident</w:t>
      </w:r>
    </w:p>
    <w:p w14:paraId="23C91EF3" w14:textId="77777777" w:rsidR="001B59E2" w:rsidRDefault="001B59E2" w:rsidP="001B59E2">
      <w:pPr>
        <w:spacing w:after="0" w:line="240" w:lineRule="auto"/>
        <w:textAlignment w:val="baseline"/>
        <w:rPr>
          <w:rFonts w:ascii="Trebuchet MS" w:eastAsia="Times New Roman" w:hAnsi="Trebuchet MS" w:cs="Times New Roman"/>
          <w:color w:val="000000"/>
          <w:sz w:val="24"/>
          <w:szCs w:val="24"/>
          <w:lang w:eastAsia="en-GB"/>
        </w:rPr>
      </w:pPr>
    </w:p>
    <w:p w14:paraId="4C7139C5" w14:textId="13A45E7A" w:rsidR="00BC2077" w:rsidRPr="00BC2077" w:rsidRDefault="00BC2077" w:rsidP="00BC2077">
      <w:pPr>
        <w:numPr>
          <w:ilvl w:val="0"/>
          <w:numId w:val="34"/>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Your solicitor</w:t>
      </w:r>
    </w:p>
    <w:p w14:paraId="2EC20E43" w14:textId="77777777" w:rsidR="00BC2077" w:rsidRPr="00BC2077" w:rsidRDefault="00BC2077" w:rsidP="00BC2077">
      <w:pPr>
        <w:numPr>
          <w:ilvl w:val="0"/>
          <w:numId w:val="34"/>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Your safety officer/safety representative</w:t>
      </w:r>
    </w:p>
    <w:p w14:paraId="44516F7F" w14:textId="4F2B136E" w:rsidR="00BC2077" w:rsidRPr="00BC2077" w:rsidRDefault="00BC2077" w:rsidP="001B59E2">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001B59E2">
        <w:rPr>
          <w:rFonts w:ascii="Trebuchet MS" w:eastAsia="Times New Roman" w:hAnsi="Trebuchet MS" w:cs="Times New Roman"/>
          <w:color w:val="000000"/>
          <w:sz w:val="24"/>
          <w:szCs w:val="24"/>
          <w:lang w:eastAsia="en-GB"/>
        </w:rPr>
        <w:t>1</w:t>
      </w:r>
      <w:r w:rsidRPr="00BC2077">
        <w:rPr>
          <w:rFonts w:ascii="Trebuchet MS" w:eastAsia="Times New Roman" w:hAnsi="Trebuchet MS" w:cs="Times New Roman"/>
          <w:color w:val="000000"/>
          <w:sz w:val="24"/>
          <w:szCs w:val="24"/>
          <w:lang w:eastAsia="en-GB"/>
        </w:rPr>
        <w:t>7. What should you do if you discover a hazard in the workplace?</w:t>
      </w:r>
    </w:p>
    <w:p w14:paraId="032F3102"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4477D359" w14:textId="77777777" w:rsidR="00BC2077" w:rsidRPr="00BC2077" w:rsidRDefault="00BC2077" w:rsidP="00BC2077">
      <w:pPr>
        <w:numPr>
          <w:ilvl w:val="0"/>
          <w:numId w:val="35"/>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Ignore it, it is your manager’s responsibility</w:t>
      </w:r>
    </w:p>
    <w:p w14:paraId="43F3CAF6" w14:textId="77777777" w:rsidR="00BC2077" w:rsidRPr="00BC2077" w:rsidRDefault="00BC2077" w:rsidP="00BC2077">
      <w:pPr>
        <w:numPr>
          <w:ilvl w:val="0"/>
          <w:numId w:val="35"/>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If within your ability to safely do so, remove or rectify the hazard, if not possible then warn your workmates.</w:t>
      </w:r>
    </w:p>
    <w:p w14:paraId="7ABE10BC" w14:textId="77777777" w:rsidR="00BC2077" w:rsidRPr="00BC2077" w:rsidRDefault="00BC2077" w:rsidP="00BC2077">
      <w:pPr>
        <w:numPr>
          <w:ilvl w:val="0"/>
          <w:numId w:val="35"/>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Inform your supervisor/line manager</w:t>
      </w:r>
    </w:p>
    <w:p w14:paraId="6895068A" w14:textId="77777777" w:rsidR="00BC2077" w:rsidRPr="00BC2077" w:rsidRDefault="00BC2077" w:rsidP="00BC2077">
      <w:pPr>
        <w:numPr>
          <w:ilvl w:val="0"/>
          <w:numId w:val="35"/>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Wait until you see a person responsible for the particular machine/work area where the hazard is</w:t>
      </w:r>
    </w:p>
    <w:p w14:paraId="3828BAEB" w14:textId="77777777" w:rsidR="00BC2077" w:rsidRPr="00BC2077" w:rsidRDefault="00BC2077" w:rsidP="00BC2077">
      <w:pPr>
        <w:numPr>
          <w:ilvl w:val="0"/>
          <w:numId w:val="35"/>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A combination of b) &amp; c)</w:t>
      </w:r>
    </w:p>
    <w:p w14:paraId="0D979A99" w14:textId="77777777" w:rsidR="00BC2077" w:rsidRPr="00BC2077" w:rsidRDefault="00BC2077" w:rsidP="00BC2077">
      <w:pPr>
        <w:spacing w:after="240" w:line="240" w:lineRule="auto"/>
        <w:rPr>
          <w:rFonts w:ascii="Times New Roman" w:eastAsia="Times New Roman" w:hAnsi="Times New Roman" w:cs="Times New Roman"/>
          <w:sz w:val="24"/>
          <w:szCs w:val="24"/>
          <w:lang w:eastAsia="en-GB"/>
        </w:rPr>
      </w:pPr>
    </w:p>
    <w:p w14:paraId="0C128F2A"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r w:rsidRPr="00BC2077">
        <w:rPr>
          <w:rFonts w:ascii="Trebuchet MS" w:eastAsia="Times New Roman" w:hAnsi="Trebuchet MS" w:cs="Times New Roman"/>
          <w:color w:val="000000"/>
          <w:sz w:val="24"/>
          <w:szCs w:val="24"/>
          <w:lang w:eastAsia="en-GB"/>
        </w:rPr>
        <w:t>18. What does ‘Good House Keeping’ mean?</w:t>
      </w:r>
    </w:p>
    <w:p w14:paraId="3F0AFED9" w14:textId="77777777" w:rsidR="00BC2077" w:rsidRPr="00BC2077" w:rsidRDefault="00BC2077" w:rsidP="00BC2077">
      <w:pPr>
        <w:spacing w:after="0" w:line="240" w:lineRule="auto"/>
        <w:rPr>
          <w:rFonts w:ascii="Times New Roman" w:eastAsia="Times New Roman" w:hAnsi="Times New Roman" w:cs="Times New Roman"/>
          <w:sz w:val="24"/>
          <w:szCs w:val="24"/>
          <w:lang w:eastAsia="en-GB"/>
        </w:rPr>
      </w:pPr>
    </w:p>
    <w:p w14:paraId="23DF9457" w14:textId="77777777" w:rsidR="00BC2077" w:rsidRPr="00BC2077" w:rsidRDefault="00BC2077" w:rsidP="00BC2077">
      <w:pPr>
        <w:numPr>
          <w:ilvl w:val="0"/>
          <w:numId w:val="3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Keeping the workplace clean &amp; tidy</w:t>
      </w:r>
    </w:p>
    <w:p w14:paraId="534A8859" w14:textId="77777777" w:rsidR="00BC2077" w:rsidRPr="00BC2077" w:rsidRDefault="00BC2077" w:rsidP="00BC2077">
      <w:pPr>
        <w:numPr>
          <w:ilvl w:val="0"/>
          <w:numId w:val="3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Something your parents/carers do</w:t>
      </w:r>
    </w:p>
    <w:p w14:paraId="6D5DA7C1" w14:textId="77777777" w:rsidR="00BC2077" w:rsidRPr="00BC2077" w:rsidRDefault="00BC2077" w:rsidP="00BC2077">
      <w:pPr>
        <w:numPr>
          <w:ilvl w:val="0"/>
          <w:numId w:val="3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Carry out domestic repairs</w:t>
      </w:r>
    </w:p>
    <w:p w14:paraId="3CF986C2" w14:textId="77777777" w:rsidR="00BC2077" w:rsidRPr="00BC2077" w:rsidRDefault="00BC2077" w:rsidP="00BC2077">
      <w:pPr>
        <w:numPr>
          <w:ilvl w:val="0"/>
          <w:numId w:val="3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A magazine aimed at women</w:t>
      </w:r>
    </w:p>
    <w:p w14:paraId="4BB38CD4" w14:textId="77777777" w:rsidR="00BC2077" w:rsidRPr="00BC2077" w:rsidRDefault="00BC2077" w:rsidP="00BC2077">
      <w:pPr>
        <w:numPr>
          <w:ilvl w:val="0"/>
          <w:numId w:val="36"/>
        </w:numPr>
        <w:spacing w:after="0" w:line="240" w:lineRule="auto"/>
        <w:textAlignment w:val="baseline"/>
        <w:rPr>
          <w:rFonts w:ascii="Trebuchet MS" w:eastAsia="Times New Roman" w:hAnsi="Trebuchet MS" w:cs="Times New Roman"/>
          <w:color w:val="000000"/>
          <w:sz w:val="24"/>
          <w:szCs w:val="24"/>
          <w:lang w:eastAsia="en-GB"/>
        </w:rPr>
      </w:pPr>
      <w:r w:rsidRPr="00BC2077">
        <w:rPr>
          <w:rFonts w:ascii="Trebuchet MS" w:eastAsia="Times New Roman" w:hAnsi="Trebuchet MS" w:cs="Times New Roman"/>
          <w:color w:val="000000"/>
          <w:sz w:val="24"/>
          <w:szCs w:val="24"/>
          <w:lang w:eastAsia="en-GB"/>
        </w:rPr>
        <w:t>Helping out in the canteen</w:t>
      </w:r>
    </w:p>
    <w:p w14:paraId="422E7E60" w14:textId="420DAC17" w:rsidR="00BC2077" w:rsidRPr="00BC2077" w:rsidRDefault="00BC2077" w:rsidP="00BC2077">
      <w:pPr>
        <w:spacing w:after="240" w:line="240" w:lineRule="auto"/>
        <w:rPr>
          <w:rFonts w:ascii="Times New Roman" w:eastAsia="Times New Roman" w:hAnsi="Times New Roman" w:cs="Times New Roman"/>
          <w:sz w:val="24"/>
          <w:szCs w:val="24"/>
          <w:lang w:eastAsia="en-GB"/>
        </w:rPr>
      </w:pP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r w:rsidRPr="00BC2077">
        <w:rPr>
          <w:rFonts w:ascii="Times New Roman" w:eastAsia="Times New Roman" w:hAnsi="Times New Roman" w:cs="Times New Roman"/>
          <w:sz w:val="24"/>
          <w:szCs w:val="24"/>
          <w:lang w:eastAsia="en-GB"/>
        </w:rPr>
        <w:br/>
      </w:r>
    </w:p>
    <w:p w14:paraId="0CB30F28" w14:textId="46509FD0" w:rsidR="00BC2077" w:rsidRPr="001B59E2" w:rsidRDefault="00BC2077" w:rsidP="00BC2077">
      <w:pPr>
        <w:spacing w:after="0" w:line="240" w:lineRule="auto"/>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Thank you for completing this pre-enrolment workbook in preparation for</w:t>
      </w:r>
      <w:r w:rsidR="001B59E2" w:rsidRPr="001B59E2">
        <w:rPr>
          <w:rFonts w:ascii="Trebuchet MS" w:eastAsia="Times New Roman" w:hAnsi="Trebuchet MS" w:cs="Arial"/>
          <w:color w:val="000000"/>
          <w:sz w:val="24"/>
          <w:szCs w:val="24"/>
          <w:lang w:eastAsia="en-GB"/>
        </w:rPr>
        <w:t>:</w:t>
      </w:r>
      <w:r w:rsidRPr="001B59E2">
        <w:rPr>
          <w:rFonts w:ascii="Trebuchet MS" w:eastAsia="Times New Roman" w:hAnsi="Trebuchet MS" w:cs="Arial"/>
          <w:color w:val="000000"/>
          <w:sz w:val="24"/>
          <w:szCs w:val="24"/>
          <w:lang w:eastAsia="en-GB"/>
        </w:rPr>
        <w:t> </w:t>
      </w:r>
    </w:p>
    <w:p w14:paraId="4C5922AF" w14:textId="77777777" w:rsidR="00BC2077" w:rsidRPr="001B59E2" w:rsidRDefault="00BC2077" w:rsidP="00BC2077">
      <w:pPr>
        <w:spacing w:after="0" w:line="240" w:lineRule="auto"/>
        <w:rPr>
          <w:rFonts w:ascii="Trebuchet MS" w:eastAsia="Times New Roman" w:hAnsi="Trebuchet MS" w:cs="Times New Roman"/>
          <w:lang w:eastAsia="en-GB"/>
        </w:rPr>
      </w:pPr>
    </w:p>
    <w:p w14:paraId="12947369" w14:textId="77777777" w:rsidR="00BC2077" w:rsidRPr="001B59E2" w:rsidRDefault="00BC2077" w:rsidP="00BC2077">
      <w:pPr>
        <w:spacing w:after="0" w:line="240" w:lineRule="auto"/>
        <w:jc w:val="center"/>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Pearson BTEC Level 2 Technical Diploma in Animal Care</w:t>
      </w:r>
    </w:p>
    <w:p w14:paraId="641C42D5" w14:textId="77777777" w:rsidR="00BC2077" w:rsidRPr="001B59E2" w:rsidRDefault="00BC2077" w:rsidP="00BC2077">
      <w:pPr>
        <w:spacing w:after="240" w:line="240" w:lineRule="auto"/>
        <w:rPr>
          <w:rFonts w:ascii="Trebuchet MS" w:eastAsia="Times New Roman" w:hAnsi="Trebuchet MS" w:cs="Times New Roman"/>
          <w:lang w:eastAsia="en-GB"/>
        </w:rPr>
      </w:pPr>
      <w:r w:rsidRPr="001B59E2">
        <w:rPr>
          <w:rFonts w:ascii="Trebuchet MS" w:eastAsia="Times New Roman" w:hAnsi="Trebuchet MS" w:cs="Times New Roman"/>
          <w:lang w:eastAsia="en-GB"/>
        </w:rPr>
        <w:br/>
      </w:r>
    </w:p>
    <w:p w14:paraId="2B3CCE5B" w14:textId="77777777" w:rsidR="00BC2077" w:rsidRPr="001B59E2" w:rsidRDefault="00BC2077" w:rsidP="00BC2077">
      <w:pPr>
        <w:spacing w:after="0" w:line="240" w:lineRule="auto"/>
        <w:jc w:val="center"/>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We look forward to meeting you soon</w:t>
      </w:r>
    </w:p>
    <w:p w14:paraId="56C53EE4" w14:textId="77777777" w:rsidR="00BC2077" w:rsidRPr="001B59E2" w:rsidRDefault="00BC2077" w:rsidP="00BC2077">
      <w:pPr>
        <w:spacing w:after="0" w:line="240" w:lineRule="auto"/>
        <w:rPr>
          <w:rFonts w:ascii="Trebuchet MS" w:eastAsia="Times New Roman" w:hAnsi="Trebuchet MS" w:cs="Times New Roman"/>
          <w:lang w:eastAsia="en-GB"/>
        </w:rPr>
      </w:pPr>
    </w:p>
    <w:p w14:paraId="680A95C1" w14:textId="77777777" w:rsidR="00BC2077" w:rsidRPr="001B59E2" w:rsidRDefault="00BC2077" w:rsidP="00BC2077">
      <w:pPr>
        <w:spacing w:after="0" w:line="240" w:lineRule="auto"/>
        <w:jc w:val="center"/>
        <w:rPr>
          <w:rFonts w:ascii="Trebuchet MS" w:eastAsia="Times New Roman" w:hAnsi="Trebuchet MS" w:cs="Times New Roman"/>
          <w:lang w:eastAsia="en-GB"/>
        </w:rPr>
      </w:pPr>
      <w:r w:rsidRPr="001B59E2">
        <w:rPr>
          <w:rFonts w:ascii="Trebuchet MS" w:eastAsia="Times New Roman" w:hAnsi="Trebuchet MS" w:cs="Arial"/>
          <w:color w:val="000000"/>
          <w:sz w:val="24"/>
          <w:szCs w:val="24"/>
          <w:lang w:eastAsia="en-GB"/>
        </w:rPr>
        <w:t>Stay safe</w:t>
      </w:r>
    </w:p>
    <w:p w14:paraId="792000A6" w14:textId="77777777" w:rsidR="00BC2077" w:rsidRPr="001B59E2" w:rsidRDefault="00BC2077" w:rsidP="00BC2077">
      <w:pPr>
        <w:spacing w:after="240" w:line="240" w:lineRule="auto"/>
        <w:rPr>
          <w:rFonts w:ascii="Trebuchet MS" w:eastAsia="Times New Roman" w:hAnsi="Trebuchet MS" w:cs="Times New Roman"/>
          <w:lang w:eastAsia="en-GB"/>
        </w:rPr>
      </w:pPr>
    </w:p>
    <w:p w14:paraId="51C6E706" w14:textId="4358F234" w:rsidR="004116DB" w:rsidRDefault="001B59E2" w:rsidP="001B59E2">
      <w:pPr>
        <w:spacing w:after="0" w:line="240" w:lineRule="auto"/>
        <w:jc w:val="center"/>
      </w:pPr>
      <w:r w:rsidRPr="001B59E2">
        <w:rPr>
          <w:rFonts w:ascii="Trebuchet MS" w:eastAsia="Times New Roman" w:hAnsi="Trebuchet MS" w:cs="Arial"/>
          <w:color w:val="000000"/>
          <w:sz w:val="24"/>
          <w:szCs w:val="24"/>
          <w:lang w:eastAsia="en-GB"/>
        </w:rPr>
        <w:t xml:space="preserve">The </w:t>
      </w:r>
      <w:r w:rsidR="00BC2077" w:rsidRPr="001B59E2">
        <w:rPr>
          <w:rFonts w:ascii="Trebuchet MS" w:eastAsia="Times New Roman" w:hAnsi="Trebuchet MS" w:cs="Arial"/>
          <w:color w:val="000000"/>
          <w:sz w:val="24"/>
          <w:szCs w:val="24"/>
          <w:lang w:eastAsia="en-GB"/>
        </w:rPr>
        <w:t>Animal Care team </w:t>
      </w:r>
    </w:p>
    <w:sectPr w:rsidR="004116DB">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C8675" w14:textId="77777777" w:rsidR="008043BD" w:rsidRDefault="008043BD" w:rsidP="00021232">
      <w:pPr>
        <w:spacing w:after="0" w:line="240" w:lineRule="auto"/>
      </w:pPr>
      <w:r>
        <w:separator/>
      </w:r>
    </w:p>
  </w:endnote>
  <w:endnote w:type="continuationSeparator" w:id="0">
    <w:p w14:paraId="5AD22399" w14:textId="77777777" w:rsidR="008043BD" w:rsidRDefault="008043BD" w:rsidP="0002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F0F6C" w14:textId="77777777" w:rsidR="008043BD" w:rsidRDefault="008043BD" w:rsidP="00021232">
      <w:pPr>
        <w:spacing w:after="0" w:line="240" w:lineRule="auto"/>
      </w:pPr>
      <w:r>
        <w:separator/>
      </w:r>
    </w:p>
  </w:footnote>
  <w:footnote w:type="continuationSeparator" w:id="0">
    <w:p w14:paraId="37C3B270" w14:textId="77777777" w:rsidR="008043BD" w:rsidRDefault="008043BD" w:rsidP="00021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09BE" w14:textId="51B3EF5F" w:rsidR="00021232" w:rsidRDefault="00021232">
    <w:pPr>
      <w:pStyle w:val="Header"/>
    </w:pPr>
    <w:r>
      <w:t>Animal Care Level 2</w:t>
    </w:r>
    <w:r>
      <w:tab/>
    </w:r>
    <w:r>
      <w:tab/>
    </w:r>
    <w:r>
      <w:rPr>
        <w:noProof/>
      </w:rPr>
      <w:drawing>
        <wp:inline distT="0" distB="0" distL="0" distR="0" wp14:anchorId="7EF2F509" wp14:editId="3E7818B3">
          <wp:extent cx="1266825" cy="1266825"/>
          <wp:effectExtent l="0" t="0" r="9525" b="9525"/>
          <wp:docPr id="6" name="Picture 6" descr="A picture containing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C_Yellow_Bkgd.jpg-300x300 (1).jpg"/>
                  <pic:cNvPicPr/>
                </pic:nvPicPr>
                <pic:blipFill>
                  <a:blip r:embed="rId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C6078"/>
    <w:multiLevelType w:val="multilevel"/>
    <w:tmpl w:val="65D2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A203B"/>
    <w:multiLevelType w:val="multilevel"/>
    <w:tmpl w:val="6C2087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56624"/>
    <w:multiLevelType w:val="multilevel"/>
    <w:tmpl w:val="A0C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B6835"/>
    <w:multiLevelType w:val="multilevel"/>
    <w:tmpl w:val="0B30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AF5F71"/>
    <w:multiLevelType w:val="multilevel"/>
    <w:tmpl w:val="754E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A4CE1"/>
    <w:multiLevelType w:val="hybridMultilevel"/>
    <w:tmpl w:val="0CE6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103D3"/>
    <w:multiLevelType w:val="multilevel"/>
    <w:tmpl w:val="D7DC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A72B58"/>
    <w:multiLevelType w:val="multilevel"/>
    <w:tmpl w:val="FFEA5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111395"/>
    <w:multiLevelType w:val="multilevel"/>
    <w:tmpl w:val="E5F0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1154CB"/>
    <w:multiLevelType w:val="multilevel"/>
    <w:tmpl w:val="55A8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4F6C8A"/>
    <w:multiLevelType w:val="multilevel"/>
    <w:tmpl w:val="8320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8134A8"/>
    <w:multiLevelType w:val="multilevel"/>
    <w:tmpl w:val="C0E47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172CFE"/>
    <w:multiLevelType w:val="multilevel"/>
    <w:tmpl w:val="75D6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2E7348"/>
    <w:multiLevelType w:val="multilevel"/>
    <w:tmpl w:val="D06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16580"/>
    <w:multiLevelType w:val="multilevel"/>
    <w:tmpl w:val="7348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B5A2F"/>
    <w:multiLevelType w:val="multilevel"/>
    <w:tmpl w:val="01D0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3778D5"/>
    <w:multiLevelType w:val="multilevel"/>
    <w:tmpl w:val="C474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BC3EE7"/>
    <w:multiLevelType w:val="multilevel"/>
    <w:tmpl w:val="DB3A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433513"/>
    <w:multiLevelType w:val="multilevel"/>
    <w:tmpl w:val="CAB6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41FC8"/>
    <w:multiLevelType w:val="multilevel"/>
    <w:tmpl w:val="D5E65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66BFC"/>
    <w:multiLevelType w:val="multilevel"/>
    <w:tmpl w:val="C02C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AC7F8D"/>
    <w:multiLevelType w:val="multilevel"/>
    <w:tmpl w:val="48A2C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FE0404"/>
    <w:multiLevelType w:val="multilevel"/>
    <w:tmpl w:val="5A80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40E50"/>
    <w:multiLevelType w:val="multilevel"/>
    <w:tmpl w:val="AB5C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B5ADD"/>
    <w:multiLevelType w:val="multilevel"/>
    <w:tmpl w:val="3A1A4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BF4135"/>
    <w:multiLevelType w:val="multilevel"/>
    <w:tmpl w:val="BF129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27220F"/>
    <w:multiLevelType w:val="multilevel"/>
    <w:tmpl w:val="89029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013720"/>
    <w:multiLevelType w:val="multilevel"/>
    <w:tmpl w:val="FCB42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8C01E5"/>
    <w:multiLevelType w:val="multilevel"/>
    <w:tmpl w:val="C37AA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1D51E7"/>
    <w:multiLevelType w:val="multilevel"/>
    <w:tmpl w:val="80E4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D22EA6"/>
    <w:multiLevelType w:val="multilevel"/>
    <w:tmpl w:val="96E2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6744E4"/>
    <w:multiLevelType w:val="multilevel"/>
    <w:tmpl w:val="22BAACA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5E42DA"/>
    <w:multiLevelType w:val="multilevel"/>
    <w:tmpl w:val="ACE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5C3116"/>
    <w:multiLevelType w:val="multilevel"/>
    <w:tmpl w:val="91BC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7B39BF"/>
    <w:multiLevelType w:val="multilevel"/>
    <w:tmpl w:val="0A8CD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C46DB1"/>
    <w:multiLevelType w:val="multilevel"/>
    <w:tmpl w:val="C7F6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EE4C9F"/>
    <w:multiLevelType w:val="multilevel"/>
    <w:tmpl w:val="8876B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5"/>
  </w:num>
  <w:num w:numId="3">
    <w:abstractNumId w:val="4"/>
  </w:num>
  <w:num w:numId="4">
    <w:abstractNumId w:val="14"/>
  </w:num>
  <w:num w:numId="5">
    <w:abstractNumId w:val="23"/>
  </w:num>
  <w:num w:numId="6">
    <w:abstractNumId w:val="22"/>
  </w:num>
  <w:num w:numId="7">
    <w:abstractNumId w:val="12"/>
  </w:num>
  <w:num w:numId="8">
    <w:abstractNumId w:val="0"/>
  </w:num>
  <w:num w:numId="9">
    <w:abstractNumId w:val="10"/>
  </w:num>
  <w:num w:numId="10">
    <w:abstractNumId w:val="31"/>
  </w:num>
  <w:num w:numId="11">
    <w:abstractNumId w:val="18"/>
  </w:num>
  <w:num w:numId="12">
    <w:abstractNumId w:val="32"/>
  </w:num>
  <w:num w:numId="13">
    <w:abstractNumId w:val="2"/>
  </w:num>
  <w:num w:numId="14">
    <w:abstractNumId w:val="33"/>
  </w:num>
  <w:num w:numId="15">
    <w:abstractNumId w:val="9"/>
  </w:num>
  <w:num w:numId="16">
    <w:abstractNumId w:val="20"/>
  </w:num>
  <w:num w:numId="17">
    <w:abstractNumId w:val="13"/>
  </w:num>
  <w:num w:numId="18">
    <w:abstractNumId w:val="3"/>
  </w:num>
  <w:num w:numId="19">
    <w:abstractNumId w:val="19"/>
    <w:lvlOverride w:ilvl="0">
      <w:lvl w:ilvl="0">
        <w:numFmt w:val="decimal"/>
        <w:lvlText w:val="%1."/>
        <w:lvlJc w:val="left"/>
      </w:lvl>
    </w:lvlOverride>
  </w:num>
  <w:num w:numId="20">
    <w:abstractNumId w:val="21"/>
  </w:num>
  <w:num w:numId="21">
    <w:abstractNumId w:val="28"/>
    <w:lvlOverride w:ilvl="0">
      <w:lvl w:ilvl="0">
        <w:numFmt w:val="decimal"/>
        <w:lvlText w:val="%1."/>
        <w:lvlJc w:val="left"/>
      </w:lvl>
    </w:lvlOverride>
  </w:num>
  <w:num w:numId="22">
    <w:abstractNumId w:val="26"/>
    <w:lvlOverride w:ilvl="0">
      <w:lvl w:ilvl="0">
        <w:numFmt w:val="decimal"/>
        <w:lvlText w:val="%1."/>
        <w:lvlJc w:val="left"/>
      </w:lvl>
    </w:lvlOverride>
  </w:num>
  <w:num w:numId="23">
    <w:abstractNumId w:val="34"/>
    <w:lvlOverride w:ilvl="0">
      <w:lvl w:ilvl="0">
        <w:numFmt w:val="decimal"/>
        <w:lvlText w:val="%1."/>
        <w:lvlJc w:val="left"/>
      </w:lvl>
    </w:lvlOverride>
  </w:num>
  <w:num w:numId="24">
    <w:abstractNumId w:val="11"/>
    <w:lvlOverride w:ilvl="0">
      <w:lvl w:ilvl="0">
        <w:numFmt w:val="decimal"/>
        <w:lvlText w:val="%1."/>
        <w:lvlJc w:val="left"/>
      </w:lvl>
    </w:lvlOverride>
  </w:num>
  <w:num w:numId="25">
    <w:abstractNumId w:val="1"/>
    <w:lvlOverride w:ilvl="0">
      <w:lvl w:ilvl="0">
        <w:numFmt w:val="decimal"/>
        <w:lvlText w:val="%1."/>
        <w:lvlJc w:val="left"/>
      </w:lvl>
    </w:lvlOverride>
  </w:num>
  <w:num w:numId="26">
    <w:abstractNumId w:val="6"/>
    <w:lvlOverride w:ilvl="0">
      <w:lvl w:ilvl="0">
        <w:numFmt w:val="lowerLetter"/>
        <w:lvlText w:val="%1."/>
        <w:lvlJc w:val="left"/>
      </w:lvl>
    </w:lvlOverride>
  </w:num>
  <w:num w:numId="27">
    <w:abstractNumId w:val="29"/>
    <w:lvlOverride w:ilvl="0">
      <w:lvl w:ilvl="0">
        <w:numFmt w:val="lowerLetter"/>
        <w:lvlText w:val="%1."/>
        <w:lvlJc w:val="left"/>
      </w:lvl>
    </w:lvlOverride>
  </w:num>
  <w:num w:numId="28">
    <w:abstractNumId w:val="25"/>
    <w:lvlOverride w:ilvl="0">
      <w:lvl w:ilvl="0">
        <w:numFmt w:val="lowerLetter"/>
        <w:lvlText w:val="%1."/>
        <w:lvlJc w:val="left"/>
      </w:lvl>
    </w:lvlOverride>
  </w:num>
  <w:num w:numId="29">
    <w:abstractNumId w:val="8"/>
    <w:lvlOverride w:ilvl="0">
      <w:lvl w:ilvl="0">
        <w:numFmt w:val="lowerLetter"/>
        <w:lvlText w:val="%1."/>
        <w:lvlJc w:val="left"/>
      </w:lvl>
    </w:lvlOverride>
  </w:num>
  <w:num w:numId="30">
    <w:abstractNumId w:val="7"/>
    <w:lvlOverride w:ilvl="0">
      <w:lvl w:ilvl="0">
        <w:numFmt w:val="lowerLetter"/>
        <w:lvlText w:val="%1."/>
        <w:lvlJc w:val="left"/>
      </w:lvl>
    </w:lvlOverride>
  </w:num>
  <w:num w:numId="31">
    <w:abstractNumId w:val="27"/>
    <w:lvlOverride w:ilvl="0">
      <w:lvl w:ilvl="0">
        <w:numFmt w:val="lowerLetter"/>
        <w:lvlText w:val="%1."/>
        <w:lvlJc w:val="left"/>
      </w:lvl>
    </w:lvlOverride>
  </w:num>
  <w:num w:numId="32">
    <w:abstractNumId w:val="17"/>
    <w:lvlOverride w:ilvl="0">
      <w:lvl w:ilvl="0">
        <w:numFmt w:val="lowerLetter"/>
        <w:lvlText w:val="%1."/>
        <w:lvlJc w:val="left"/>
      </w:lvl>
    </w:lvlOverride>
  </w:num>
  <w:num w:numId="33">
    <w:abstractNumId w:val="30"/>
    <w:lvlOverride w:ilvl="0">
      <w:lvl w:ilvl="0">
        <w:numFmt w:val="lowerLetter"/>
        <w:lvlText w:val="%1."/>
        <w:lvlJc w:val="left"/>
      </w:lvl>
    </w:lvlOverride>
  </w:num>
  <w:num w:numId="34">
    <w:abstractNumId w:val="16"/>
    <w:lvlOverride w:ilvl="0">
      <w:lvl w:ilvl="0">
        <w:numFmt w:val="lowerLetter"/>
        <w:lvlText w:val="%1."/>
        <w:lvlJc w:val="left"/>
      </w:lvl>
    </w:lvlOverride>
  </w:num>
  <w:num w:numId="35">
    <w:abstractNumId w:val="36"/>
    <w:lvlOverride w:ilvl="0">
      <w:lvl w:ilvl="0">
        <w:numFmt w:val="lowerLetter"/>
        <w:lvlText w:val="%1."/>
        <w:lvlJc w:val="left"/>
      </w:lvl>
    </w:lvlOverride>
  </w:num>
  <w:num w:numId="36">
    <w:abstractNumId w:val="24"/>
    <w:lvlOverride w:ilvl="0">
      <w:lvl w:ilvl="0">
        <w:numFmt w:val="lowerLetter"/>
        <w:lvlText w:val="%1."/>
        <w:lvlJc w:val="left"/>
      </w:lvl>
    </w:lvlOverride>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077"/>
    <w:rsid w:val="00021232"/>
    <w:rsid w:val="001B59E2"/>
    <w:rsid w:val="004116DB"/>
    <w:rsid w:val="008043BD"/>
    <w:rsid w:val="00BC2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D86B7"/>
  <w15:chartTrackingRefBased/>
  <w15:docId w15:val="{9388260D-B9CA-4D20-A6BA-0B47F2E5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232"/>
  </w:style>
  <w:style w:type="paragraph" w:styleId="Footer">
    <w:name w:val="footer"/>
    <w:basedOn w:val="Normal"/>
    <w:link w:val="FooterChar"/>
    <w:uiPriority w:val="99"/>
    <w:unhideWhenUsed/>
    <w:rsid w:val="00021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232"/>
  </w:style>
  <w:style w:type="character" w:styleId="Hyperlink">
    <w:name w:val="Hyperlink"/>
    <w:basedOn w:val="DefaultParagraphFont"/>
    <w:uiPriority w:val="99"/>
    <w:unhideWhenUsed/>
    <w:rsid w:val="00021232"/>
    <w:rPr>
      <w:color w:val="0563C1" w:themeColor="hyperlink"/>
      <w:u w:val="single"/>
    </w:rPr>
  </w:style>
  <w:style w:type="character" w:styleId="UnresolvedMention">
    <w:name w:val="Unresolved Mention"/>
    <w:basedOn w:val="DefaultParagraphFont"/>
    <w:uiPriority w:val="99"/>
    <w:semiHidden/>
    <w:unhideWhenUsed/>
    <w:rsid w:val="00021232"/>
    <w:rPr>
      <w:color w:val="605E5C"/>
      <w:shd w:val="clear" w:color="auto" w:fill="E1DFDD"/>
    </w:rPr>
  </w:style>
  <w:style w:type="paragraph" w:styleId="ListParagraph">
    <w:name w:val="List Paragraph"/>
    <w:basedOn w:val="Normal"/>
    <w:uiPriority w:val="34"/>
    <w:qFormat/>
    <w:rsid w:val="001B59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433312">
      <w:bodyDiv w:val="1"/>
      <w:marLeft w:val="0"/>
      <w:marRight w:val="0"/>
      <w:marTop w:val="0"/>
      <w:marBottom w:val="0"/>
      <w:divBdr>
        <w:top w:val="none" w:sz="0" w:space="0" w:color="auto"/>
        <w:left w:val="none" w:sz="0" w:space="0" w:color="auto"/>
        <w:bottom w:val="none" w:sz="0" w:space="0" w:color="auto"/>
        <w:right w:val="none" w:sz="0" w:space="0" w:color="auto"/>
      </w:divBdr>
      <w:divsChild>
        <w:div w:id="2046101918">
          <w:marLeft w:val="-108"/>
          <w:marRight w:val="0"/>
          <w:marTop w:val="0"/>
          <w:marBottom w:val="0"/>
          <w:divBdr>
            <w:top w:val="none" w:sz="0" w:space="0" w:color="auto"/>
            <w:left w:val="none" w:sz="0" w:space="0" w:color="auto"/>
            <w:bottom w:val="none" w:sz="0" w:space="0" w:color="auto"/>
            <w:right w:val="none" w:sz="0" w:space="0" w:color="auto"/>
          </w:divBdr>
        </w:div>
        <w:div w:id="1147864271">
          <w:marLeft w:val="-108"/>
          <w:marRight w:val="0"/>
          <w:marTop w:val="0"/>
          <w:marBottom w:val="0"/>
          <w:divBdr>
            <w:top w:val="none" w:sz="0" w:space="0" w:color="auto"/>
            <w:left w:val="none" w:sz="0" w:space="0" w:color="auto"/>
            <w:bottom w:val="none" w:sz="0" w:space="0" w:color="auto"/>
            <w:right w:val="none" w:sz="0" w:space="0" w:color="auto"/>
          </w:divBdr>
        </w:div>
        <w:div w:id="1325012706">
          <w:marLeft w:val="-108"/>
          <w:marRight w:val="0"/>
          <w:marTop w:val="0"/>
          <w:marBottom w:val="0"/>
          <w:divBdr>
            <w:top w:val="none" w:sz="0" w:space="0" w:color="auto"/>
            <w:left w:val="none" w:sz="0" w:space="0" w:color="auto"/>
            <w:bottom w:val="none" w:sz="0" w:space="0" w:color="auto"/>
            <w:right w:val="none" w:sz="0" w:space="0" w:color="auto"/>
          </w:divBdr>
        </w:div>
        <w:div w:id="1215965989">
          <w:marLeft w:val="-108"/>
          <w:marRight w:val="0"/>
          <w:marTop w:val="0"/>
          <w:marBottom w:val="0"/>
          <w:divBdr>
            <w:top w:val="none" w:sz="0" w:space="0" w:color="auto"/>
            <w:left w:val="none" w:sz="0" w:space="0" w:color="auto"/>
            <w:bottom w:val="none" w:sz="0" w:space="0" w:color="auto"/>
            <w:right w:val="none" w:sz="0" w:space="0" w:color="auto"/>
          </w:divBdr>
        </w:div>
        <w:div w:id="77270160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heffcol.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1948</Words>
  <Characters>11110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The Sheffield College</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Bruce</dc:creator>
  <cp:keywords/>
  <dc:description/>
  <cp:lastModifiedBy>Georgie Lindop</cp:lastModifiedBy>
  <cp:revision>2</cp:revision>
  <dcterms:created xsi:type="dcterms:W3CDTF">2020-05-14T13:32:00Z</dcterms:created>
  <dcterms:modified xsi:type="dcterms:W3CDTF">2020-05-14T13:32:00Z</dcterms:modified>
</cp:coreProperties>
</file>